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65"/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33"/>
        <w:gridCol w:w="7938"/>
      </w:tblGrid>
      <w:tr w:rsidR="00BA0087" w:rsidRPr="00BA0087" w14:paraId="6FF575BF" w14:textId="77777777" w:rsidTr="00C9617E">
        <w:trPr>
          <w:trHeight w:val="435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1C06E" w14:textId="77777777" w:rsidR="00BA0087" w:rsidRPr="00BA0087" w:rsidRDefault="00BA0087" w:rsidP="00C9617E">
            <w:r w:rsidRPr="00BA0087">
              <w:rPr>
                <w:b/>
                <w:bCs/>
              </w:rPr>
              <w:t>TERM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C8D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D00FA8" w14:textId="77777777" w:rsidR="00BA0087" w:rsidRPr="00BA0087" w:rsidRDefault="00BA0087" w:rsidP="00C9617E">
            <w:r w:rsidRPr="00BA0087">
              <w:rPr>
                <w:b/>
                <w:bCs/>
              </w:rPr>
              <w:t>DEFINITION</w:t>
            </w:r>
          </w:p>
        </w:tc>
      </w:tr>
      <w:tr w:rsidR="00BA0087" w:rsidRPr="00BA0087" w14:paraId="7E9979AC" w14:textId="77777777" w:rsidTr="00C9617E">
        <w:trPr>
          <w:trHeight w:val="401"/>
        </w:trPr>
        <w:tc>
          <w:tcPr>
            <w:tcW w:w="18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B318CC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1.Water table</w:t>
            </w:r>
          </w:p>
        </w:tc>
        <w:tc>
          <w:tcPr>
            <w:tcW w:w="79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CB200E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a. Network of all tributaries that join together to form one main river that flows to the sea</w:t>
            </w:r>
          </w:p>
        </w:tc>
      </w:tr>
      <w:tr w:rsidR="00BA0087" w:rsidRPr="00BA0087" w14:paraId="27DA8DC5" w14:textId="77777777" w:rsidTr="00C9617E">
        <w:trPr>
          <w:trHeight w:val="40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DDAB5A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2. Source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037CE1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b. Soil and rock underground above the water table that has open air spaces</w:t>
            </w:r>
          </w:p>
        </w:tc>
      </w:tr>
      <w:tr w:rsidR="00BA0087" w:rsidRPr="00BA0087" w14:paraId="01A3D4B6" w14:textId="77777777" w:rsidTr="00C9617E">
        <w:trPr>
          <w:trHeight w:val="40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D83BB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3. Drainage basin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334326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c. Smaller river joining another river</w:t>
            </w:r>
          </w:p>
        </w:tc>
      </w:tr>
      <w:tr w:rsidR="00BA0087" w:rsidRPr="00BA0087" w14:paraId="0BFE569C" w14:textId="77777777" w:rsidTr="00C9617E">
        <w:trPr>
          <w:trHeight w:val="40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3FDAC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4. River system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761C3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d. The end of the river where it flows into the sea</w:t>
            </w:r>
          </w:p>
        </w:tc>
      </w:tr>
      <w:tr w:rsidR="00BA0087" w:rsidRPr="00BA0087" w14:paraId="4022F0D5" w14:textId="77777777" w:rsidTr="00C9617E">
        <w:trPr>
          <w:trHeight w:val="40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D4DF4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5. Aerated zone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454B8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e. Land area that feeds water into a river system</w:t>
            </w:r>
          </w:p>
        </w:tc>
      </w:tr>
      <w:tr w:rsidR="00BA0087" w:rsidRPr="00BA0087" w14:paraId="7DBA476C" w14:textId="77777777" w:rsidTr="00C9617E">
        <w:trPr>
          <w:trHeight w:val="40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DFAFD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6. Tributary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28D0E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f. Point where two rivers meet</w:t>
            </w:r>
          </w:p>
        </w:tc>
      </w:tr>
      <w:tr w:rsidR="00BA0087" w:rsidRPr="00BA0087" w14:paraId="47E21997" w14:textId="77777777" w:rsidTr="00C9617E">
        <w:trPr>
          <w:trHeight w:val="40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2E54E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7. Saturated zone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33D0E7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g. Upper limit of the saturated zone</w:t>
            </w:r>
          </w:p>
        </w:tc>
      </w:tr>
      <w:tr w:rsidR="00BA0087" w:rsidRPr="00BA0087" w14:paraId="4FC5EC8A" w14:textId="77777777" w:rsidTr="00C9617E">
        <w:trPr>
          <w:trHeight w:val="40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C9072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8. Confluence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E300B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h. High ground separating drainage basins</w:t>
            </w:r>
          </w:p>
        </w:tc>
      </w:tr>
      <w:tr w:rsidR="00BA0087" w:rsidRPr="00BA0087" w14:paraId="2CAE51EF" w14:textId="77777777" w:rsidTr="00C9617E">
        <w:trPr>
          <w:trHeight w:val="40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03C1A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9.  River mouth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DEA6B5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i.  River gaining water from the ground water because the river bed is deeper than the water table</w:t>
            </w:r>
          </w:p>
        </w:tc>
      </w:tr>
      <w:tr w:rsidR="00BA0087" w:rsidRPr="00BA0087" w14:paraId="46EE9D8D" w14:textId="77777777" w:rsidTr="00C9617E">
        <w:trPr>
          <w:trHeight w:val="40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8A120B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10 Watershed</w:t>
            </w: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31020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j. The start of a river</w:t>
            </w:r>
          </w:p>
        </w:tc>
      </w:tr>
      <w:tr w:rsidR="00BA0087" w:rsidRPr="00BA0087" w14:paraId="4E2B1B67" w14:textId="77777777" w:rsidTr="00C9617E">
        <w:trPr>
          <w:trHeight w:val="401"/>
        </w:trPr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F02B6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</w:p>
        </w:tc>
        <w:tc>
          <w:tcPr>
            <w:tcW w:w="79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7EDCF" w14:textId="77777777" w:rsidR="00BA0087" w:rsidRPr="00BA0087" w:rsidRDefault="00BA0087" w:rsidP="00C9617E">
            <w:pPr>
              <w:rPr>
                <w:rFonts w:ascii="Arial Narrow" w:hAnsi="Arial Narrow"/>
              </w:rPr>
            </w:pPr>
            <w:r w:rsidRPr="00BA0087">
              <w:rPr>
                <w:rFonts w:ascii="Arial Narrow" w:hAnsi="Arial Narrow"/>
              </w:rPr>
              <w:t>k. That part of the crust that is below the water table. All air spaces are filled with water.</w:t>
            </w:r>
          </w:p>
        </w:tc>
      </w:tr>
    </w:tbl>
    <w:p w14:paraId="08B7EAB3" w14:textId="2F2A208E" w:rsidR="00C9617E" w:rsidRPr="00C9617E" w:rsidRDefault="00C9617E">
      <w:pPr>
        <w:rPr>
          <w:rFonts w:ascii="Arial" w:hAnsi="Arial" w:cs="Arial"/>
          <w:b/>
          <w:bCs/>
          <w:sz w:val="24"/>
          <w:szCs w:val="24"/>
        </w:rPr>
      </w:pPr>
      <w:r w:rsidRPr="00C9617E">
        <w:rPr>
          <w:rFonts w:ascii="Arial" w:hAnsi="Arial" w:cs="Arial"/>
          <w:b/>
          <w:bCs/>
          <w:sz w:val="24"/>
          <w:szCs w:val="24"/>
        </w:rPr>
        <w:t>ACTIVITY 2 TERMINOLOGY</w:t>
      </w:r>
    </w:p>
    <w:p w14:paraId="0D47296C" w14:textId="765DD4C1" w:rsidR="00CD7152" w:rsidRDefault="00C9617E">
      <w:pPr>
        <w:rPr>
          <w:rFonts w:ascii="Arial" w:hAnsi="Arial" w:cs="Arial"/>
          <w:sz w:val="24"/>
          <w:szCs w:val="24"/>
        </w:rPr>
      </w:pPr>
      <w:r w:rsidRPr="00C9617E">
        <w:rPr>
          <w:rFonts w:ascii="Arial" w:hAnsi="Arial" w:cs="Arial"/>
          <w:sz w:val="24"/>
          <w:szCs w:val="24"/>
        </w:rPr>
        <w:t>Match the correct definition from the right-hand column with each term in the left-hand column.</w:t>
      </w:r>
    </w:p>
    <w:p w14:paraId="5571C8F7" w14:textId="093786C6" w:rsidR="00C9617E" w:rsidRDefault="00C9617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4714" w:type="pct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9617E" w14:paraId="4A622310" w14:textId="77777777" w:rsidTr="00C9617E">
        <w:tc>
          <w:tcPr>
            <w:tcW w:w="500" w:type="pct"/>
          </w:tcPr>
          <w:p w14:paraId="21BC1A7C" w14:textId="6B4C58FE" w:rsidR="00C9617E" w:rsidRDefault="00C9617E" w:rsidP="00C96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14:paraId="4850D81E" w14:textId="6AFEE628" w:rsidR="00C9617E" w:rsidRDefault="00C9617E" w:rsidP="00C96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14:paraId="607FE544" w14:textId="4FD07D4C" w:rsidR="00C9617E" w:rsidRDefault="00C9617E" w:rsidP="00C96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0" w:type="pct"/>
          </w:tcPr>
          <w:p w14:paraId="258B50E6" w14:textId="0C63B4B0" w:rsidR="00C9617E" w:rsidRDefault="00C9617E" w:rsidP="00C96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0" w:type="pct"/>
          </w:tcPr>
          <w:p w14:paraId="6CAB504F" w14:textId="681782E0" w:rsidR="00C9617E" w:rsidRDefault="00C9617E" w:rsidP="00C96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14:paraId="0334CEDB" w14:textId="6904BB64" w:rsidR="00C9617E" w:rsidRDefault="00C9617E" w:rsidP="00C96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0" w:type="pct"/>
          </w:tcPr>
          <w:p w14:paraId="1BF04741" w14:textId="7595DA5E" w:rsidR="00C9617E" w:rsidRDefault="00C9617E" w:rsidP="00C96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0" w:type="pct"/>
          </w:tcPr>
          <w:p w14:paraId="6BEA5C15" w14:textId="10E74FB2" w:rsidR="00C9617E" w:rsidRDefault="00C9617E" w:rsidP="00C96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0" w:type="pct"/>
          </w:tcPr>
          <w:p w14:paraId="18DB8FD0" w14:textId="14E929C5" w:rsidR="00C9617E" w:rsidRDefault="00C9617E" w:rsidP="00C96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0" w:type="pct"/>
          </w:tcPr>
          <w:p w14:paraId="3A28CD8B" w14:textId="66E3131E" w:rsidR="00C9617E" w:rsidRDefault="00C9617E" w:rsidP="00C961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9617E" w14:paraId="3323FD7A" w14:textId="77777777" w:rsidTr="00C9617E">
        <w:tc>
          <w:tcPr>
            <w:tcW w:w="500" w:type="pct"/>
          </w:tcPr>
          <w:p w14:paraId="218E7C87" w14:textId="74A54AFF" w:rsidR="00C9617E" w:rsidRDefault="00C9617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80749" w14:textId="3061588A" w:rsidR="00C9617E" w:rsidRDefault="00C96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pct"/>
          </w:tcPr>
          <w:p w14:paraId="2D6C59A2" w14:textId="77777777" w:rsidR="00C9617E" w:rsidRDefault="00C96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pct"/>
          </w:tcPr>
          <w:p w14:paraId="30B754B9" w14:textId="77777777" w:rsidR="00C9617E" w:rsidRDefault="00C96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pct"/>
          </w:tcPr>
          <w:p w14:paraId="043A11E1" w14:textId="77777777" w:rsidR="00C9617E" w:rsidRDefault="00C96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pct"/>
          </w:tcPr>
          <w:p w14:paraId="42CCA1F4" w14:textId="77777777" w:rsidR="00C9617E" w:rsidRDefault="00C96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pct"/>
          </w:tcPr>
          <w:p w14:paraId="3F6DF6D7" w14:textId="77777777" w:rsidR="00C9617E" w:rsidRDefault="00C96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pct"/>
          </w:tcPr>
          <w:p w14:paraId="78A370D7" w14:textId="77777777" w:rsidR="00C9617E" w:rsidRDefault="00C96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pct"/>
          </w:tcPr>
          <w:p w14:paraId="312CE709" w14:textId="77777777" w:rsidR="00C9617E" w:rsidRDefault="00C96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pct"/>
          </w:tcPr>
          <w:p w14:paraId="22A812B9" w14:textId="77777777" w:rsidR="00C9617E" w:rsidRDefault="00C961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pct"/>
          </w:tcPr>
          <w:p w14:paraId="24E2FD81" w14:textId="77777777" w:rsidR="00C9617E" w:rsidRDefault="00C961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F83529" w14:textId="77777777" w:rsidR="00C9617E" w:rsidRPr="00C9617E" w:rsidRDefault="00C9617E">
      <w:pPr>
        <w:rPr>
          <w:rFonts w:ascii="Arial" w:hAnsi="Arial" w:cs="Arial"/>
          <w:sz w:val="24"/>
          <w:szCs w:val="24"/>
        </w:rPr>
      </w:pPr>
    </w:p>
    <w:sectPr w:rsidR="00C9617E" w:rsidRPr="00C9617E" w:rsidSect="00C9617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87"/>
    <w:rsid w:val="00173E01"/>
    <w:rsid w:val="001943CB"/>
    <w:rsid w:val="004D659F"/>
    <w:rsid w:val="00BA0087"/>
    <w:rsid w:val="00C4531C"/>
    <w:rsid w:val="00C9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8A777B"/>
  <w15:chartTrackingRefBased/>
  <w15:docId w15:val="{F0F33540-305A-4C3D-BFF3-32CFCEC5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2</cp:revision>
  <dcterms:created xsi:type="dcterms:W3CDTF">2021-05-03T09:42:00Z</dcterms:created>
  <dcterms:modified xsi:type="dcterms:W3CDTF">2021-05-03T09:53:00Z</dcterms:modified>
</cp:coreProperties>
</file>