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9281" w14:textId="3BEF58DA" w:rsidR="00CD7152" w:rsidRDefault="00990E74">
      <w:pPr>
        <w:rPr>
          <w:rFonts w:ascii="Comic Sans MS" w:hAnsi="Comic Sans MS"/>
          <w:b/>
          <w:bCs/>
          <w:sz w:val="32"/>
          <w:szCs w:val="32"/>
          <w:lang w:val="en-US"/>
        </w:rPr>
      </w:pPr>
      <w:r w:rsidRPr="00990E74">
        <w:rPr>
          <w:rFonts w:ascii="Comic Sans MS" w:hAnsi="Comic Sans MS"/>
          <w:b/>
          <w:bCs/>
          <w:sz w:val="32"/>
          <w:szCs w:val="32"/>
          <w:lang w:val="en-US"/>
        </w:rPr>
        <w:t>MAKING THE MOST OF YOUR OWN LEARNING STYLE</w:t>
      </w:r>
    </w:p>
    <w:p w14:paraId="68306A00" w14:textId="6A842CD5" w:rsidR="00990E74" w:rsidRDefault="00990E74">
      <w:pPr>
        <w:rPr>
          <w:rFonts w:ascii="Comic Sans MS" w:hAnsi="Comic Sans MS"/>
          <w:b/>
          <w:bCs/>
          <w:sz w:val="24"/>
          <w:szCs w:val="24"/>
          <w:lang w:val="en-US"/>
        </w:rPr>
      </w:pPr>
      <w:r w:rsidRPr="00990E74">
        <w:rPr>
          <w:rFonts w:ascii="Comic Sans MS" w:hAnsi="Comic Sans MS"/>
          <w:b/>
          <w:bCs/>
          <w:sz w:val="24"/>
          <w:szCs w:val="24"/>
          <w:lang w:val="en-US"/>
        </w:rPr>
        <w:t>WHAT IS LEARNING?</w:t>
      </w:r>
    </w:p>
    <w:p w14:paraId="11A81BC1" w14:textId="77777777" w:rsidR="00990E74" w:rsidRDefault="00990E74">
      <w:pPr>
        <w:rPr>
          <w:rFonts w:ascii="Comic Sans MS" w:hAnsi="Comic Sans MS"/>
          <w:sz w:val="24"/>
          <w:szCs w:val="24"/>
          <w:lang w:val="en-US"/>
        </w:rPr>
      </w:pPr>
      <w:r>
        <w:rPr>
          <w:rFonts w:ascii="Comic Sans MS" w:hAnsi="Comic Sans MS"/>
          <w:sz w:val="24"/>
          <w:szCs w:val="24"/>
          <w:lang w:val="en-US"/>
        </w:rPr>
        <w:t xml:space="preserve">Learning happens when we change in some way. </w:t>
      </w:r>
    </w:p>
    <w:p w14:paraId="2FD90576" w14:textId="5C79BC6A" w:rsidR="00990E74" w:rsidRDefault="00990E74">
      <w:pPr>
        <w:rPr>
          <w:rFonts w:ascii="Comic Sans MS" w:hAnsi="Comic Sans MS"/>
          <w:sz w:val="24"/>
          <w:szCs w:val="24"/>
          <w:lang w:val="en-US"/>
        </w:rPr>
      </w:pPr>
      <w:r>
        <w:rPr>
          <w:rFonts w:ascii="Comic Sans MS" w:hAnsi="Comic Sans MS"/>
          <w:sz w:val="24"/>
          <w:szCs w:val="24"/>
          <w:lang w:val="en-US"/>
        </w:rPr>
        <w:t xml:space="preserve">We </w:t>
      </w:r>
      <w:r w:rsidRPr="00990E74">
        <w:rPr>
          <w:rFonts w:ascii="Comic Sans MS" w:hAnsi="Comic Sans MS"/>
          <w:b/>
          <w:bCs/>
          <w:sz w:val="24"/>
          <w:szCs w:val="24"/>
          <w:lang w:val="en-US"/>
        </w:rPr>
        <w:t>know</w:t>
      </w:r>
      <w:r>
        <w:rPr>
          <w:rFonts w:ascii="Comic Sans MS" w:hAnsi="Comic Sans MS"/>
          <w:sz w:val="24"/>
          <w:szCs w:val="24"/>
          <w:lang w:val="en-US"/>
        </w:rPr>
        <w:t xml:space="preserve"> something we didn’t know before and can use the new information meaningfully. This is called </w:t>
      </w:r>
      <w:r w:rsidRPr="00990E74">
        <w:rPr>
          <w:rFonts w:ascii="Comic Sans MS" w:hAnsi="Comic Sans MS"/>
          <w:b/>
          <w:bCs/>
          <w:sz w:val="24"/>
          <w:szCs w:val="24"/>
          <w:lang w:val="en-US"/>
        </w:rPr>
        <w:t>cognitive</w:t>
      </w:r>
      <w:r>
        <w:rPr>
          <w:rFonts w:ascii="Comic Sans MS" w:hAnsi="Comic Sans MS"/>
          <w:sz w:val="24"/>
          <w:szCs w:val="24"/>
          <w:lang w:val="en-US"/>
        </w:rPr>
        <w:t xml:space="preserve"> (head / thinking) learning.</w:t>
      </w:r>
    </w:p>
    <w:p w14:paraId="6BB8C4E3" w14:textId="72B0CACB" w:rsidR="00990E74" w:rsidRDefault="00990E74">
      <w:pPr>
        <w:rPr>
          <w:rFonts w:ascii="Comic Sans MS" w:hAnsi="Comic Sans MS"/>
          <w:sz w:val="24"/>
          <w:szCs w:val="24"/>
          <w:lang w:val="en-US"/>
        </w:rPr>
      </w:pPr>
      <w:r>
        <w:rPr>
          <w:rFonts w:ascii="Comic Sans MS" w:hAnsi="Comic Sans MS"/>
          <w:sz w:val="24"/>
          <w:szCs w:val="24"/>
          <w:lang w:val="en-US"/>
        </w:rPr>
        <w:t xml:space="preserve">Maybe we understand and feel differently about something so we change our </w:t>
      </w:r>
      <w:r w:rsidRPr="00990E74">
        <w:rPr>
          <w:rFonts w:ascii="Comic Sans MS" w:hAnsi="Comic Sans MS"/>
          <w:b/>
          <w:bCs/>
          <w:sz w:val="24"/>
          <w:szCs w:val="24"/>
          <w:lang w:val="en-US"/>
        </w:rPr>
        <w:t xml:space="preserve">attitude </w:t>
      </w:r>
      <w:r>
        <w:rPr>
          <w:rFonts w:ascii="Comic Sans MS" w:hAnsi="Comic Sans MS"/>
          <w:sz w:val="24"/>
          <w:szCs w:val="24"/>
          <w:lang w:val="en-US"/>
        </w:rPr>
        <w:t xml:space="preserve">or </w:t>
      </w:r>
      <w:r w:rsidRPr="00990E74">
        <w:rPr>
          <w:rFonts w:ascii="Comic Sans MS" w:hAnsi="Comic Sans MS"/>
          <w:b/>
          <w:bCs/>
          <w:sz w:val="24"/>
          <w:szCs w:val="24"/>
          <w:lang w:val="en-US"/>
        </w:rPr>
        <w:t>values</w:t>
      </w:r>
      <w:r>
        <w:rPr>
          <w:rFonts w:ascii="Comic Sans MS" w:hAnsi="Comic Sans MS"/>
          <w:b/>
          <w:bCs/>
          <w:sz w:val="24"/>
          <w:szCs w:val="24"/>
          <w:lang w:val="en-US"/>
        </w:rPr>
        <w:t xml:space="preserve">. </w:t>
      </w:r>
      <w:r>
        <w:rPr>
          <w:rFonts w:ascii="Comic Sans MS" w:hAnsi="Comic Sans MS"/>
          <w:sz w:val="24"/>
          <w:szCs w:val="24"/>
          <w:lang w:val="en-US"/>
        </w:rPr>
        <w:t xml:space="preserve">We call this </w:t>
      </w:r>
      <w:r>
        <w:rPr>
          <w:rFonts w:ascii="Comic Sans MS" w:hAnsi="Comic Sans MS"/>
          <w:b/>
          <w:bCs/>
          <w:sz w:val="24"/>
          <w:szCs w:val="24"/>
          <w:lang w:val="en-US"/>
        </w:rPr>
        <w:t>affective</w:t>
      </w:r>
      <w:r>
        <w:rPr>
          <w:rFonts w:ascii="Comic Sans MS" w:hAnsi="Comic Sans MS"/>
          <w:sz w:val="24"/>
          <w:szCs w:val="24"/>
          <w:lang w:val="en-US"/>
        </w:rPr>
        <w:t xml:space="preserve"> (heart / feeling) learning.</w:t>
      </w:r>
    </w:p>
    <w:p w14:paraId="0360B753" w14:textId="23ECB94C" w:rsidR="00990E74" w:rsidRPr="00775A86" w:rsidRDefault="00990E74">
      <w:pPr>
        <w:rPr>
          <w:rFonts w:ascii="Comic Sans MS" w:hAnsi="Comic Sans MS"/>
          <w:sz w:val="24"/>
          <w:szCs w:val="24"/>
          <w:lang w:val="en-US"/>
        </w:rPr>
      </w:pPr>
      <w:r>
        <w:rPr>
          <w:rFonts w:ascii="Comic Sans MS" w:hAnsi="Comic Sans MS"/>
          <w:sz w:val="24"/>
          <w:szCs w:val="24"/>
          <w:lang w:val="en-US"/>
        </w:rPr>
        <w:t>We may have found new ways of doing things or can do or make something we couldn’t do</w:t>
      </w:r>
      <w:r w:rsidR="00775A86">
        <w:rPr>
          <w:rFonts w:ascii="Comic Sans MS" w:hAnsi="Comic Sans MS"/>
          <w:sz w:val="24"/>
          <w:szCs w:val="24"/>
          <w:lang w:val="en-US"/>
        </w:rPr>
        <w:t xml:space="preserve"> before. This is </w:t>
      </w:r>
      <w:r w:rsidR="00775A86">
        <w:rPr>
          <w:rFonts w:ascii="Comic Sans MS" w:hAnsi="Comic Sans MS"/>
          <w:b/>
          <w:bCs/>
          <w:sz w:val="24"/>
          <w:szCs w:val="24"/>
          <w:lang w:val="en-US"/>
        </w:rPr>
        <w:t xml:space="preserve">skills </w:t>
      </w:r>
      <w:r w:rsidR="00775A86">
        <w:rPr>
          <w:rFonts w:ascii="Comic Sans MS" w:hAnsi="Comic Sans MS"/>
          <w:sz w:val="24"/>
          <w:szCs w:val="24"/>
          <w:lang w:val="en-US"/>
        </w:rPr>
        <w:t>(hand / doing) learning.</w:t>
      </w:r>
    </w:p>
    <w:p w14:paraId="0E45DED0" w14:textId="4FAF3105" w:rsidR="00990E74" w:rsidRDefault="00990E74">
      <w:pPr>
        <w:rPr>
          <w:rFonts w:ascii="Comic Sans MS" w:hAnsi="Comic Sans MS"/>
          <w:b/>
          <w:bCs/>
          <w:sz w:val="24"/>
          <w:szCs w:val="24"/>
          <w:lang w:val="en-US"/>
        </w:rPr>
      </w:pPr>
      <w:r>
        <w:rPr>
          <w:rFonts w:ascii="Comic Sans MS" w:hAnsi="Comic Sans MS"/>
          <w:b/>
          <w:bCs/>
          <w:sz w:val="24"/>
          <w:szCs w:val="24"/>
          <w:lang w:val="en-US"/>
        </w:rPr>
        <w:t>WE DON’T ALL LEARN IN THE SAME WAY!</w:t>
      </w:r>
    </w:p>
    <w:p w14:paraId="1FA8040C" w14:textId="77777777" w:rsidR="00775A86" w:rsidRDefault="00775A86">
      <w:pPr>
        <w:rPr>
          <w:rFonts w:ascii="Comic Sans MS" w:hAnsi="Comic Sans MS"/>
          <w:sz w:val="24"/>
          <w:szCs w:val="24"/>
          <w:lang w:val="en-US"/>
        </w:rPr>
      </w:pPr>
      <w:r>
        <w:rPr>
          <w:rFonts w:ascii="Comic Sans MS" w:hAnsi="Comic Sans MS"/>
          <w:sz w:val="24"/>
          <w:szCs w:val="24"/>
          <w:lang w:val="en-US"/>
        </w:rPr>
        <w:t xml:space="preserve">We all learn best in different ways. This is why some students enjoy a particular teacher and other students prefer a different teacher. Even the teachers differ in their styles of teaching. Each of us has different strengths and limitations but we all use varying combinations of looking, listening and doing to help us learn. </w:t>
      </w:r>
    </w:p>
    <w:p w14:paraId="0EF86695" w14:textId="2DF88B6C" w:rsidR="00990E74" w:rsidRDefault="00775A86">
      <w:pPr>
        <w:rPr>
          <w:rFonts w:ascii="Comic Sans MS" w:hAnsi="Comic Sans MS"/>
          <w:sz w:val="24"/>
          <w:szCs w:val="24"/>
          <w:lang w:val="en-US"/>
        </w:rPr>
      </w:pPr>
      <w:r>
        <w:rPr>
          <w:rFonts w:ascii="Comic Sans MS" w:hAnsi="Comic Sans MS"/>
          <w:sz w:val="24"/>
          <w:szCs w:val="24"/>
          <w:lang w:val="en-US"/>
        </w:rPr>
        <w:t xml:space="preserve">Some of us have a strong preference for </w:t>
      </w:r>
      <w:r w:rsidRPr="006C630C">
        <w:rPr>
          <w:rFonts w:ascii="Comic Sans MS" w:hAnsi="Comic Sans MS"/>
          <w:b/>
          <w:bCs/>
          <w:sz w:val="24"/>
          <w:szCs w:val="24"/>
          <w:lang w:val="en-US"/>
        </w:rPr>
        <w:t xml:space="preserve">seeing </w:t>
      </w:r>
      <w:r>
        <w:rPr>
          <w:rFonts w:ascii="Comic Sans MS" w:hAnsi="Comic Sans MS"/>
          <w:sz w:val="24"/>
          <w:szCs w:val="24"/>
          <w:lang w:val="en-US"/>
        </w:rPr>
        <w:t xml:space="preserve">and using pictures and diagrams. We call this a </w:t>
      </w:r>
      <w:r>
        <w:rPr>
          <w:rFonts w:ascii="Comic Sans MS" w:hAnsi="Comic Sans MS"/>
          <w:b/>
          <w:bCs/>
          <w:sz w:val="24"/>
          <w:szCs w:val="24"/>
          <w:lang w:val="en-US"/>
        </w:rPr>
        <w:t>visual</w:t>
      </w:r>
      <w:r>
        <w:rPr>
          <w:rFonts w:ascii="Comic Sans MS" w:hAnsi="Comic Sans MS"/>
          <w:sz w:val="24"/>
          <w:szCs w:val="24"/>
          <w:lang w:val="en-US"/>
        </w:rPr>
        <w:t xml:space="preserve"> learning style. If we learn in this </w:t>
      </w:r>
      <w:proofErr w:type="gramStart"/>
      <w:r>
        <w:rPr>
          <w:rFonts w:ascii="Comic Sans MS" w:hAnsi="Comic Sans MS"/>
          <w:sz w:val="24"/>
          <w:szCs w:val="24"/>
          <w:lang w:val="en-US"/>
        </w:rPr>
        <w:t>way</w:t>
      </w:r>
      <w:proofErr w:type="gramEnd"/>
      <w:r>
        <w:rPr>
          <w:rFonts w:ascii="Comic Sans MS" w:hAnsi="Comic Sans MS"/>
          <w:sz w:val="24"/>
          <w:szCs w:val="24"/>
          <w:lang w:val="en-US"/>
        </w:rPr>
        <w:t xml:space="preserve"> we will tend to read the operating manual before we start using a new gadget.</w:t>
      </w:r>
    </w:p>
    <w:p w14:paraId="7AAB1526" w14:textId="6C492D0F" w:rsidR="00775A86" w:rsidRPr="00775A86" w:rsidRDefault="00775A86">
      <w:pPr>
        <w:rPr>
          <w:rFonts w:ascii="Comic Sans MS" w:hAnsi="Comic Sans MS"/>
          <w:sz w:val="24"/>
          <w:szCs w:val="24"/>
          <w:lang w:val="en-US"/>
        </w:rPr>
      </w:pPr>
      <w:r>
        <w:rPr>
          <w:rFonts w:ascii="Comic Sans MS" w:hAnsi="Comic Sans MS"/>
          <w:sz w:val="24"/>
          <w:szCs w:val="24"/>
          <w:lang w:val="en-US"/>
        </w:rPr>
        <w:t xml:space="preserve">Others of us prefer to </w:t>
      </w:r>
      <w:r w:rsidRPr="006C630C">
        <w:rPr>
          <w:rFonts w:ascii="Comic Sans MS" w:hAnsi="Comic Sans MS"/>
          <w:b/>
          <w:bCs/>
          <w:sz w:val="24"/>
          <w:szCs w:val="24"/>
          <w:lang w:val="en-US"/>
        </w:rPr>
        <w:t>listen and hear</w:t>
      </w:r>
      <w:r>
        <w:rPr>
          <w:rFonts w:ascii="Comic Sans MS" w:hAnsi="Comic Sans MS"/>
          <w:sz w:val="24"/>
          <w:szCs w:val="24"/>
          <w:lang w:val="en-US"/>
        </w:rPr>
        <w:t xml:space="preserve"> information; we enjoy music and listening to stories. We are more comfortable listening to an explanation than reading it ourselves. We are </w:t>
      </w:r>
      <w:r>
        <w:rPr>
          <w:rFonts w:ascii="Comic Sans MS" w:hAnsi="Comic Sans MS"/>
          <w:b/>
          <w:bCs/>
          <w:sz w:val="24"/>
          <w:szCs w:val="24"/>
          <w:lang w:val="en-US"/>
        </w:rPr>
        <w:t xml:space="preserve">auditory </w:t>
      </w:r>
      <w:r>
        <w:rPr>
          <w:rFonts w:ascii="Comic Sans MS" w:hAnsi="Comic Sans MS"/>
          <w:sz w:val="24"/>
          <w:szCs w:val="24"/>
          <w:lang w:val="en-US"/>
        </w:rPr>
        <w:t>le</w:t>
      </w:r>
      <w:r w:rsidR="005349B6">
        <w:rPr>
          <w:rFonts w:ascii="Comic Sans MS" w:hAnsi="Comic Sans MS"/>
          <w:sz w:val="24"/>
          <w:szCs w:val="24"/>
          <w:lang w:val="en-US"/>
        </w:rPr>
        <w:t>arners.</w:t>
      </w:r>
    </w:p>
    <w:p w14:paraId="4B2CBB16" w14:textId="487BC6C9" w:rsidR="00775A86" w:rsidRDefault="00775A86">
      <w:pPr>
        <w:rPr>
          <w:rFonts w:ascii="Comic Sans MS" w:hAnsi="Comic Sans MS"/>
          <w:sz w:val="24"/>
          <w:szCs w:val="24"/>
          <w:lang w:val="en-US"/>
        </w:rPr>
      </w:pPr>
      <w:r>
        <w:rPr>
          <w:rFonts w:ascii="Comic Sans MS" w:hAnsi="Comic Sans MS"/>
          <w:sz w:val="24"/>
          <w:szCs w:val="24"/>
          <w:lang w:val="en-US"/>
        </w:rPr>
        <w:t>Still other</w:t>
      </w:r>
      <w:r w:rsidR="006C630C">
        <w:rPr>
          <w:rFonts w:ascii="Comic Sans MS" w:hAnsi="Comic Sans MS"/>
          <w:sz w:val="24"/>
          <w:szCs w:val="24"/>
          <w:lang w:val="en-US"/>
        </w:rPr>
        <w:t xml:space="preserve">s of us </w:t>
      </w:r>
      <w:r w:rsidR="005349B6">
        <w:rPr>
          <w:rFonts w:ascii="Comic Sans MS" w:hAnsi="Comic Sans MS"/>
          <w:sz w:val="24"/>
          <w:szCs w:val="24"/>
          <w:lang w:val="en-US"/>
        </w:rPr>
        <w:t xml:space="preserve">prefer to learn by </w:t>
      </w:r>
      <w:r w:rsidR="005349B6" w:rsidRPr="006C630C">
        <w:rPr>
          <w:rFonts w:ascii="Comic Sans MS" w:hAnsi="Comic Sans MS"/>
          <w:b/>
          <w:bCs/>
          <w:sz w:val="24"/>
          <w:szCs w:val="24"/>
          <w:lang w:val="en-US"/>
        </w:rPr>
        <w:t xml:space="preserve">doing </w:t>
      </w:r>
      <w:r w:rsidR="006C630C">
        <w:rPr>
          <w:rFonts w:ascii="Comic Sans MS" w:hAnsi="Comic Sans MS"/>
          <w:sz w:val="24"/>
          <w:szCs w:val="24"/>
          <w:lang w:val="en-US"/>
        </w:rPr>
        <w:t>t</w:t>
      </w:r>
      <w:r w:rsidR="005349B6">
        <w:rPr>
          <w:rFonts w:ascii="Comic Sans MS" w:hAnsi="Comic Sans MS"/>
          <w:sz w:val="24"/>
          <w:szCs w:val="24"/>
          <w:lang w:val="en-US"/>
        </w:rPr>
        <w:t xml:space="preserve">hings. </w:t>
      </w:r>
      <w:r w:rsidR="006C630C">
        <w:rPr>
          <w:rFonts w:ascii="Comic Sans MS" w:hAnsi="Comic Sans MS"/>
          <w:sz w:val="24"/>
          <w:szCs w:val="24"/>
          <w:lang w:val="en-US"/>
        </w:rPr>
        <w:t>We</w:t>
      </w:r>
      <w:r w:rsidR="005349B6">
        <w:rPr>
          <w:rFonts w:ascii="Comic Sans MS" w:hAnsi="Comic Sans MS"/>
          <w:sz w:val="24"/>
          <w:szCs w:val="24"/>
          <w:lang w:val="en-US"/>
        </w:rPr>
        <w:t xml:space="preserve"> will start trying out the new gadget before asking for instructions or reading the manual. </w:t>
      </w:r>
      <w:r w:rsidR="006C630C">
        <w:rPr>
          <w:rFonts w:ascii="Comic Sans MS" w:hAnsi="Comic Sans MS"/>
          <w:sz w:val="24"/>
          <w:szCs w:val="24"/>
          <w:lang w:val="en-US"/>
        </w:rPr>
        <w:t>We</w:t>
      </w:r>
      <w:r w:rsidR="005349B6">
        <w:rPr>
          <w:rFonts w:ascii="Comic Sans MS" w:hAnsi="Comic Sans MS"/>
          <w:sz w:val="24"/>
          <w:szCs w:val="24"/>
          <w:lang w:val="en-US"/>
        </w:rPr>
        <w:t xml:space="preserve"> like to make models and to act out</w:t>
      </w:r>
      <w:r w:rsidR="006C630C">
        <w:rPr>
          <w:rFonts w:ascii="Comic Sans MS" w:hAnsi="Comic Sans MS"/>
          <w:sz w:val="24"/>
          <w:szCs w:val="24"/>
          <w:lang w:val="en-US"/>
        </w:rPr>
        <w:t xml:space="preserve">. They call us </w:t>
      </w:r>
      <w:proofErr w:type="spellStart"/>
      <w:r w:rsidR="006C630C">
        <w:rPr>
          <w:rFonts w:ascii="Comic Sans MS" w:hAnsi="Comic Sans MS"/>
          <w:b/>
          <w:bCs/>
          <w:sz w:val="24"/>
          <w:szCs w:val="24"/>
          <w:lang w:val="en-US"/>
        </w:rPr>
        <w:t>kinaesthetic</w:t>
      </w:r>
      <w:proofErr w:type="spellEnd"/>
      <w:r w:rsidR="00D10D80">
        <w:rPr>
          <w:rFonts w:ascii="Comic Sans MS" w:hAnsi="Comic Sans MS"/>
          <w:b/>
          <w:bCs/>
          <w:sz w:val="24"/>
          <w:szCs w:val="24"/>
          <w:lang w:val="en-US"/>
        </w:rPr>
        <w:t xml:space="preserve"> or kinetic</w:t>
      </w:r>
      <w:r w:rsidR="006C630C">
        <w:rPr>
          <w:rFonts w:ascii="Comic Sans MS" w:hAnsi="Comic Sans MS"/>
          <w:b/>
          <w:bCs/>
          <w:sz w:val="24"/>
          <w:szCs w:val="24"/>
          <w:lang w:val="en-US"/>
        </w:rPr>
        <w:t xml:space="preserve"> </w:t>
      </w:r>
      <w:r w:rsidR="006C630C">
        <w:rPr>
          <w:rFonts w:ascii="Comic Sans MS" w:hAnsi="Comic Sans MS"/>
          <w:sz w:val="24"/>
          <w:szCs w:val="24"/>
          <w:lang w:val="en-US"/>
        </w:rPr>
        <w:t>learners.</w:t>
      </w:r>
    </w:p>
    <w:p w14:paraId="215EE4E8" w14:textId="562C603F" w:rsidR="006C630C" w:rsidRDefault="006C630C">
      <w:pPr>
        <w:rPr>
          <w:rFonts w:ascii="Comic Sans MS" w:hAnsi="Comic Sans MS"/>
          <w:sz w:val="24"/>
          <w:szCs w:val="24"/>
          <w:lang w:val="en-US"/>
        </w:rPr>
      </w:pPr>
      <w:r>
        <w:rPr>
          <w:rFonts w:ascii="Comic Sans MS" w:hAnsi="Comic Sans MS"/>
          <w:sz w:val="24"/>
          <w:szCs w:val="24"/>
          <w:lang w:val="en-US"/>
        </w:rPr>
        <w:t>Almost everybody uses a mix of these three learning styles but most of us have a stronger preference towards one way of learning than towards other ways.</w:t>
      </w:r>
    </w:p>
    <w:p w14:paraId="7F753B22" w14:textId="6DDC9CB7" w:rsidR="006C630C" w:rsidRDefault="006C630C">
      <w:pPr>
        <w:rPr>
          <w:rFonts w:ascii="Comic Sans MS" w:hAnsi="Comic Sans MS"/>
          <w:b/>
          <w:bCs/>
          <w:sz w:val="24"/>
          <w:szCs w:val="24"/>
          <w:lang w:val="en-US"/>
        </w:rPr>
      </w:pPr>
      <w:r>
        <w:rPr>
          <w:rFonts w:ascii="Comic Sans MS" w:hAnsi="Comic Sans MS"/>
          <w:b/>
          <w:bCs/>
          <w:sz w:val="24"/>
          <w:szCs w:val="24"/>
          <w:lang w:val="en-US"/>
        </w:rPr>
        <w:t>TEACHING AND LEARNING STYLES</w:t>
      </w:r>
    </w:p>
    <w:p w14:paraId="43750008" w14:textId="22F7DC71" w:rsidR="006C630C" w:rsidRDefault="006C630C">
      <w:pPr>
        <w:rPr>
          <w:rFonts w:ascii="Comic Sans MS" w:hAnsi="Comic Sans MS"/>
          <w:sz w:val="24"/>
          <w:szCs w:val="24"/>
          <w:lang w:val="en-US"/>
        </w:rPr>
      </w:pPr>
      <w:r>
        <w:rPr>
          <w:rFonts w:ascii="Comic Sans MS" w:hAnsi="Comic Sans MS"/>
          <w:sz w:val="24"/>
          <w:szCs w:val="24"/>
          <w:lang w:val="en-US"/>
        </w:rPr>
        <w:t>Sometimes a teacher is using a way of teaching that fits in well with your preferred way of learning and the lesson will be interesting and easy to follow, but if the teacher is using an approach that doesn’t really fit your style of learning you may find it difficult or boring</w:t>
      </w:r>
      <w:r w:rsidR="00D10D80">
        <w:rPr>
          <w:rFonts w:ascii="Comic Sans MS" w:hAnsi="Comic Sans MS"/>
          <w:sz w:val="24"/>
          <w:szCs w:val="24"/>
          <w:lang w:val="en-US"/>
        </w:rPr>
        <w:t>. The good news is that there are things you can do when a teacher is not “tuned” to your learning style.</w:t>
      </w:r>
    </w:p>
    <w:tbl>
      <w:tblPr>
        <w:tblStyle w:val="TableGrid"/>
        <w:tblW w:w="0" w:type="auto"/>
        <w:tblLook w:val="04A0" w:firstRow="1" w:lastRow="0" w:firstColumn="1" w:lastColumn="0" w:noHBand="0" w:noVBand="1"/>
      </w:tblPr>
      <w:tblGrid>
        <w:gridCol w:w="3005"/>
        <w:gridCol w:w="3005"/>
        <w:gridCol w:w="3006"/>
      </w:tblGrid>
      <w:tr w:rsidR="00D10D80" w14:paraId="602E7DD5" w14:textId="77777777" w:rsidTr="00D10D80">
        <w:tc>
          <w:tcPr>
            <w:tcW w:w="3005" w:type="dxa"/>
          </w:tcPr>
          <w:p w14:paraId="02BADFDF" w14:textId="7748CCB7" w:rsidR="00D10D80" w:rsidRPr="00166180" w:rsidRDefault="00D10D80">
            <w:pPr>
              <w:rPr>
                <w:rFonts w:ascii="Comic Sans MS" w:hAnsi="Comic Sans MS"/>
                <w:b/>
                <w:bCs/>
                <w:sz w:val="24"/>
                <w:szCs w:val="24"/>
                <w:lang w:val="en-US"/>
              </w:rPr>
            </w:pPr>
            <w:r w:rsidRPr="00166180">
              <w:rPr>
                <w:rFonts w:ascii="Comic Sans MS" w:hAnsi="Comic Sans MS"/>
                <w:b/>
                <w:bCs/>
                <w:sz w:val="24"/>
                <w:szCs w:val="24"/>
                <w:lang w:val="en-US"/>
              </w:rPr>
              <w:t>Visual learners can</w:t>
            </w:r>
          </w:p>
        </w:tc>
        <w:tc>
          <w:tcPr>
            <w:tcW w:w="3005" w:type="dxa"/>
          </w:tcPr>
          <w:p w14:paraId="562B22FC" w14:textId="0A8D7A4D" w:rsidR="00D10D80" w:rsidRPr="00166180" w:rsidRDefault="00D10D80">
            <w:pPr>
              <w:rPr>
                <w:rFonts w:ascii="Comic Sans MS" w:hAnsi="Comic Sans MS"/>
                <w:b/>
                <w:bCs/>
                <w:sz w:val="24"/>
                <w:szCs w:val="24"/>
                <w:lang w:val="en-US"/>
              </w:rPr>
            </w:pPr>
            <w:r w:rsidRPr="00166180">
              <w:rPr>
                <w:rFonts w:ascii="Comic Sans MS" w:hAnsi="Comic Sans MS"/>
                <w:b/>
                <w:bCs/>
                <w:sz w:val="24"/>
                <w:szCs w:val="24"/>
                <w:lang w:val="en-US"/>
              </w:rPr>
              <w:t>Auditory learners can</w:t>
            </w:r>
          </w:p>
        </w:tc>
        <w:tc>
          <w:tcPr>
            <w:tcW w:w="3006" w:type="dxa"/>
          </w:tcPr>
          <w:p w14:paraId="4FEA077F" w14:textId="0E4D7870" w:rsidR="00D10D80" w:rsidRPr="00166180" w:rsidRDefault="00D10D80">
            <w:pPr>
              <w:rPr>
                <w:rFonts w:ascii="Comic Sans MS" w:hAnsi="Comic Sans MS"/>
                <w:b/>
                <w:bCs/>
                <w:sz w:val="24"/>
                <w:szCs w:val="24"/>
                <w:lang w:val="en-US"/>
              </w:rPr>
            </w:pPr>
            <w:r w:rsidRPr="00166180">
              <w:rPr>
                <w:rFonts w:ascii="Comic Sans MS" w:hAnsi="Comic Sans MS"/>
                <w:b/>
                <w:bCs/>
                <w:sz w:val="24"/>
                <w:szCs w:val="24"/>
                <w:lang w:val="en-US"/>
              </w:rPr>
              <w:t>Kinetic learners can</w:t>
            </w:r>
          </w:p>
        </w:tc>
      </w:tr>
      <w:tr w:rsidR="00D10D80" w14:paraId="33B6E691" w14:textId="77777777" w:rsidTr="00D10D80">
        <w:tc>
          <w:tcPr>
            <w:tcW w:w="3005" w:type="dxa"/>
          </w:tcPr>
          <w:p w14:paraId="0B8B83E3" w14:textId="7C14D9C3" w:rsidR="00D10D80" w:rsidRDefault="00D10D80">
            <w:pPr>
              <w:rPr>
                <w:rFonts w:ascii="Comic Sans MS" w:hAnsi="Comic Sans MS"/>
                <w:sz w:val="24"/>
                <w:szCs w:val="24"/>
                <w:lang w:val="en-US"/>
              </w:rPr>
            </w:pPr>
            <w:r>
              <w:rPr>
                <w:rFonts w:ascii="Comic Sans MS" w:hAnsi="Comic Sans MS"/>
                <w:sz w:val="24"/>
                <w:szCs w:val="24"/>
                <w:lang w:val="en-US"/>
              </w:rPr>
              <w:lastRenderedPageBreak/>
              <w:t>Ask the teacher to show you maybe with a picture</w:t>
            </w:r>
          </w:p>
          <w:p w14:paraId="3D1266F2" w14:textId="77777777" w:rsidR="00D10D80" w:rsidRDefault="00D10D80">
            <w:pPr>
              <w:rPr>
                <w:rFonts w:ascii="Comic Sans MS" w:hAnsi="Comic Sans MS"/>
                <w:sz w:val="24"/>
                <w:szCs w:val="24"/>
                <w:lang w:val="en-US"/>
              </w:rPr>
            </w:pPr>
            <w:r>
              <w:rPr>
                <w:rFonts w:ascii="Comic Sans MS" w:hAnsi="Comic Sans MS"/>
                <w:sz w:val="24"/>
                <w:szCs w:val="24"/>
                <w:lang w:val="en-US"/>
              </w:rPr>
              <w:t xml:space="preserve">To use a diagram </w:t>
            </w:r>
          </w:p>
          <w:p w14:paraId="40C1EF73" w14:textId="77777777" w:rsidR="00D10D80" w:rsidRDefault="00D10D80">
            <w:pPr>
              <w:rPr>
                <w:rFonts w:ascii="Comic Sans MS" w:hAnsi="Comic Sans MS"/>
                <w:sz w:val="24"/>
                <w:szCs w:val="24"/>
                <w:lang w:val="en-US"/>
              </w:rPr>
            </w:pPr>
            <w:r>
              <w:rPr>
                <w:rFonts w:ascii="Comic Sans MS" w:hAnsi="Comic Sans MS"/>
                <w:sz w:val="24"/>
                <w:szCs w:val="24"/>
                <w:lang w:val="en-US"/>
              </w:rPr>
              <w:t>To give written notes.</w:t>
            </w:r>
          </w:p>
          <w:p w14:paraId="729E4764" w14:textId="68A0C74A" w:rsidR="00D10D80" w:rsidRDefault="00D10D80">
            <w:pPr>
              <w:rPr>
                <w:rFonts w:ascii="Comic Sans MS" w:hAnsi="Comic Sans MS"/>
                <w:sz w:val="24"/>
                <w:szCs w:val="24"/>
                <w:lang w:val="en-US"/>
              </w:rPr>
            </w:pPr>
            <w:r>
              <w:rPr>
                <w:rFonts w:ascii="Comic Sans MS" w:hAnsi="Comic Sans MS"/>
                <w:sz w:val="24"/>
                <w:szCs w:val="24"/>
                <w:lang w:val="en-US"/>
              </w:rPr>
              <w:t xml:space="preserve">Learners can read up on it, make diagrams, highlight and </w:t>
            </w:r>
            <w:proofErr w:type="spellStart"/>
            <w:r>
              <w:rPr>
                <w:rFonts w:ascii="Comic Sans MS" w:hAnsi="Comic Sans MS"/>
                <w:sz w:val="24"/>
                <w:szCs w:val="24"/>
                <w:lang w:val="en-US"/>
              </w:rPr>
              <w:t>colour</w:t>
            </w:r>
            <w:proofErr w:type="spellEnd"/>
            <w:r>
              <w:rPr>
                <w:rFonts w:ascii="Comic Sans MS" w:hAnsi="Comic Sans MS"/>
                <w:sz w:val="24"/>
                <w:szCs w:val="24"/>
                <w:lang w:val="en-US"/>
              </w:rPr>
              <w:t>- code notes</w:t>
            </w:r>
          </w:p>
        </w:tc>
        <w:tc>
          <w:tcPr>
            <w:tcW w:w="3005" w:type="dxa"/>
          </w:tcPr>
          <w:p w14:paraId="2AC295FB" w14:textId="77777777" w:rsidR="00D10D80" w:rsidRDefault="00D10D80">
            <w:pPr>
              <w:rPr>
                <w:rFonts w:ascii="Comic Sans MS" w:hAnsi="Comic Sans MS"/>
                <w:sz w:val="24"/>
                <w:szCs w:val="24"/>
                <w:lang w:val="en-US"/>
              </w:rPr>
            </w:pPr>
            <w:r>
              <w:rPr>
                <w:rFonts w:ascii="Comic Sans MS" w:hAnsi="Comic Sans MS"/>
                <w:sz w:val="24"/>
                <w:szCs w:val="24"/>
                <w:lang w:val="en-US"/>
              </w:rPr>
              <w:t>Ask lots of questions and offer comments</w:t>
            </w:r>
          </w:p>
          <w:p w14:paraId="15F0575C" w14:textId="77777777" w:rsidR="00D10D80" w:rsidRDefault="00D10D80">
            <w:pPr>
              <w:rPr>
                <w:rFonts w:ascii="Comic Sans MS" w:hAnsi="Comic Sans MS"/>
                <w:sz w:val="24"/>
                <w:szCs w:val="24"/>
                <w:lang w:val="en-US"/>
              </w:rPr>
            </w:pPr>
            <w:r>
              <w:rPr>
                <w:rFonts w:ascii="Comic Sans MS" w:hAnsi="Comic Sans MS"/>
                <w:sz w:val="24"/>
                <w:szCs w:val="24"/>
                <w:lang w:val="en-US"/>
              </w:rPr>
              <w:t>Ask the teacher to explain written material</w:t>
            </w:r>
          </w:p>
          <w:p w14:paraId="033C7E52" w14:textId="77777777" w:rsidR="00D10D80" w:rsidRDefault="00D10D80">
            <w:pPr>
              <w:rPr>
                <w:rFonts w:ascii="Comic Sans MS" w:hAnsi="Comic Sans MS"/>
                <w:sz w:val="24"/>
                <w:szCs w:val="24"/>
                <w:lang w:val="en-US"/>
              </w:rPr>
            </w:pPr>
            <w:r>
              <w:rPr>
                <w:rFonts w:ascii="Comic Sans MS" w:hAnsi="Comic Sans MS"/>
                <w:sz w:val="24"/>
                <w:szCs w:val="24"/>
                <w:lang w:val="en-US"/>
              </w:rPr>
              <w:t>Ask for links to videos and audio clips</w:t>
            </w:r>
          </w:p>
          <w:p w14:paraId="3D25C090" w14:textId="3F2F62EE" w:rsidR="00D10D80" w:rsidRDefault="00D10D80">
            <w:pPr>
              <w:rPr>
                <w:rFonts w:ascii="Comic Sans MS" w:hAnsi="Comic Sans MS"/>
                <w:sz w:val="24"/>
                <w:szCs w:val="24"/>
                <w:lang w:val="en-US"/>
              </w:rPr>
            </w:pPr>
            <w:proofErr w:type="spellStart"/>
            <w:r>
              <w:rPr>
                <w:rFonts w:ascii="Comic Sans MS" w:hAnsi="Comic Sans MS"/>
                <w:sz w:val="24"/>
                <w:szCs w:val="24"/>
                <w:lang w:val="en-US"/>
              </w:rPr>
              <w:t>Memorise</w:t>
            </w:r>
            <w:proofErr w:type="spellEnd"/>
            <w:r>
              <w:rPr>
                <w:rFonts w:ascii="Comic Sans MS" w:hAnsi="Comic Sans MS"/>
                <w:sz w:val="24"/>
                <w:szCs w:val="24"/>
                <w:lang w:val="en-US"/>
              </w:rPr>
              <w:t xml:space="preserve"> key words</w:t>
            </w:r>
          </w:p>
        </w:tc>
        <w:tc>
          <w:tcPr>
            <w:tcW w:w="3006" w:type="dxa"/>
          </w:tcPr>
          <w:p w14:paraId="0BF492BD" w14:textId="77777777" w:rsidR="00D10D80" w:rsidRDefault="00166180">
            <w:pPr>
              <w:rPr>
                <w:rFonts w:ascii="Comic Sans MS" w:hAnsi="Comic Sans MS"/>
                <w:sz w:val="24"/>
                <w:szCs w:val="24"/>
                <w:lang w:val="en-US"/>
              </w:rPr>
            </w:pPr>
            <w:r>
              <w:rPr>
                <w:rFonts w:ascii="Comic Sans MS" w:hAnsi="Comic Sans MS"/>
                <w:sz w:val="24"/>
                <w:szCs w:val="24"/>
                <w:lang w:val="en-US"/>
              </w:rPr>
              <w:t>Ask teachers to demonstrate things</w:t>
            </w:r>
          </w:p>
          <w:p w14:paraId="5A40C2B5" w14:textId="77777777" w:rsidR="00166180" w:rsidRDefault="00166180">
            <w:pPr>
              <w:rPr>
                <w:rFonts w:ascii="Comic Sans MS" w:hAnsi="Comic Sans MS"/>
                <w:sz w:val="24"/>
                <w:szCs w:val="24"/>
                <w:lang w:val="en-US"/>
              </w:rPr>
            </w:pPr>
            <w:r>
              <w:rPr>
                <w:rFonts w:ascii="Comic Sans MS" w:hAnsi="Comic Sans MS"/>
                <w:sz w:val="24"/>
                <w:szCs w:val="24"/>
                <w:lang w:val="en-US"/>
              </w:rPr>
              <w:t>Try to demonstrate things themselves.</w:t>
            </w:r>
          </w:p>
          <w:p w14:paraId="185DCC9B" w14:textId="77777777" w:rsidR="00166180" w:rsidRDefault="00166180">
            <w:pPr>
              <w:rPr>
                <w:rFonts w:ascii="Comic Sans MS" w:hAnsi="Comic Sans MS"/>
                <w:sz w:val="24"/>
                <w:szCs w:val="24"/>
                <w:lang w:val="en-US"/>
              </w:rPr>
            </w:pPr>
            <w:r>
              <w:rPr>
                <w:rFonts w:ascii="Comic Sans MS" w:hAnsi="Comic Sans MS"/>
                <w:sz w:val="24"/>
                <w:szCs w:val="24"/>
                <w:lang w:val="en-US"/>
              </w:rPr>
              <w:t>Try to make models</w:t>
            </w:r>
          </w:p>
          <w:p w14:paraId="6C592A41" w14:textId="0C1E7FA0" w:rsidR="00166180" w:rsidRDefault="00166180">
            <w:pPr>
              <w:rPr>
                <w:rFonts w:ascii="Comic Sans MS" w:hAnsi="Comic Sans MS"/>
                <w:sz w:val="24"/>
                <w:szCs w:val="24"/>
                <w:lang w:val="en-US"/>
              </w:rPr>
            </w:pPr>
            <w:r>
              <w:rPr>
                <w:rFonts w:ascii="Comic Sans MS" w:hAnsi="Comic Sans MS"/>
                <w:sz w:val="24"/>
                <w:szCs w:val="24"/>
                <w:lang w:val="en-US"/>
              </w:rPr>
              <w:t xml:space="preserve">Act it out </w:t>
            </w:r>
          </w:p>
        </w:tc>
      </w:tr>
    </w:tbl>
    <w:p w14:paraId="030A1D3E" w14:textId="77777777" w:rsidR="00166180" w:rsidRDefault="00166180" w:rsidP="00F259CC">
      <w:pPr>
        <w:spacing w:after="0"/>
        <w:rPr>
          <w:rFonts w:ascii="Comic Sans MS" w:hAnsi="Comic Sans MS"/>
          <w:sz w:val="24"/>
          <w:szCs w:val="24"/>
          <w:lang w:val="en-US"/>
        </w:rPr>
      </w:pPr>
    </w:p>
    <w:p w14:paraId="19D0AF6C" w14:textId="2F9E54F7" w:rsidR="00D10D80" w:rsidRPr="00166180" w:rsidRDefault="00166180">
      <w:pPr>
        <w:rPr>
          <w:rFonts w:ascii="Comic Sans MS" w:hAnsi="Comic Sans MS"/>
          <w:b/>
          <w:bCs/>
          <w:sz w:val="24"/>
          <w:szCs w:val="24"/>
          <w:lang w:val="en-US"/>
        </w:rPr>
      </w:pPr>
      <w:r w:rsidRPr="00166180">
        <w:rPr>
          <w:rFonts w:ascii="Comic Sans MS" w:hAnsi="Comic Sans MS"/>
          <w:b/>
          <w:bCs/>
          <w:sz w:val="24"/>
          <w:szCs w:val="24"/>
          <w:lang w:val="en-US"/>
        </w:rPr>
        <w:t>PRACTI</w:t>
      </w:r>
      <w:r>
        <w:rPr>
          <w:rFonts w:ascii="Comic Sans MS" w:hAnsi="Comic Sans MS"/>
          <w:b/>
          <w:bCs/>
          <w:sz w:val="24"/>
          <w:szCs w:val="24"/>
          <w:lang w:val="en-US"/>
        </w:rPr>
        <w:t>SING AND STUDYING ON YOUR OWN</w:t>
      </w:r>
    </w:p>
    <w:tbl>
      <w:tblPr>
        <w:tblStyle w:val="TableGrid"/>
        <w:tblW w:w="0" w:type="auto"/>
        <w:tblLook w:val="04A0" w:firstRow="1" w:lastRow="0" w:firstColumn="1" w:lastColumn="0" w:noHBand="0" w:noVBand="1"/>
      </w:tblPr>
      <w:tblGrid>
        <w:gridCol w:w="3005"/>
        <w:gridCol w:w="3005"/>
        <w:gridCol w:w="3006"/>
      </w:tblGrid>
      <w:tr w:rsidR="00166180" w14:paraId="3515E9F9" w14:textId="77777777" w:rsidTr="00166180">
        <w:tc>
          <w:tcPr>
            <w:tcW w:w="3005" w:type="dxa"/>
          </w:tcPr>
          <w:p w14:paraId="02F84DA5" w14:textId="311263CE" w:rsidR="00166180" w:rsidRDefault="00166180" w:rsidP="00166180">
            <w:pPr>
              <w:rPr>
                <w:rFonts w:ascii="Comic Sans MS" w:hAnsi="Comic Sans MS"/>
                <w:b/>
                <w:bCs/>
                <w:sz w:val="24"/>
                <w:szCs w:val="24"/>
                <w:lang w:val="en-US"/>
              </w:rPr>
            </w:pPr>
            <w:r w:rsidRPr="00166180">
              <w:rPr>
                <w:rFonts w:ascii="Comic Sans MS" w:hAnsi="Comic Sans MS"/>
                <w:b/>
                <w:bCs/>
                <w:sz w:val="24"/>
                <w:szCs w:val="24"/>
                <w:lang w:val="en-US"/>
              </w:rPr>
              <w:t>Visual learners can</w:t>
            </w:r>
          </w:p>
        </w:tc>
        <w:tc>
          <w:tcPr>
            <w:tcW w:w="3005" w:type="dxa"/>
          </w:tcPr>
          <w:p w14:paraId="0AC765AC" w14:textId="298BA137" w:rsidR="00166180" w:rsidRDefault="00166180" w:rsidP="00166180">
            <w:pPr>
              <w:rPr>
                <w:rFonts w:ascii="Comic Sans MS" w:hAnsi="Comic Sans MS"/>
                <w:b/>
                <w:bCs/>
                <w:sz w:val="24"/>
                <w:szCs w:val="24"/>
                <w:lang w:val="en-US"/>
              </w:rPr>
            </w:pPr>
            <w:r w:rsidRPr="00166180">
              <w:rPr>
                <w:rFonts w:ascii="Comic Sans MS" w:hAnsi="Comic Sans MS"/>
                <w:b/>
                <w:bCs/>
                <w:sz w:val="24"/>
                <w:szCs w:val="24"/>
                <w:lang w:val="en-US"/>
              </w:rPr>
              <w:t>Auditory learners can</w:t>
            </w:r>
          </w:p>
        </w:tc>
        <w:tc>
          <w:tcPr>
            <w:tcW w:w="3006" w:type="dxa"/>
          </w:tcPr>
          <w:p w14:paraId="1E9429D7" w14:textId="6CB48A7A" w:rsidR="00166180" w:rsidRDefault="00166180" w:rsidP="00166180">
            <w:pPr>
              <w:rPr>
                <w:rFonts w:ascii="Comic Sans MS" w:hAnsi="Comic Sans MS"/>
                <w:b/>
                <w:bCs/>
                <w:sz w:val="24"/>
                <w:szCs w:val="24"/>
                <w:lang w:val="en-US"/>
              </w:rPr>
            </w:pPr>
            <w:r w:rsidRPr="00166180">
              <w:rPr>
                <w:rFonts w:ascii="Comic Sans MS" w:hAnsi="Comic Sans MS"/>
                <w:b/>
                <w:bCs/>
                <w:sz w:val="24"/>
                <w:szCs w:val="24"/>
                <w:lang w:val="en-US"/>
              </w:rPr>
              <w:t>Kinetic learners can</w:t>
            </w:r>
          </w:p>
        </w:tc>
      </w:tr>
      <w:tr w:rsidR="00166180" w14:paraId="49C22C89" w14:textId="77777777" w:rsidTr="00166180">
        <w:tc>
          <w:tcPr>
            <w:tcW w:w="3005" w:type="dxa"/>
          </w:tcPr>
          <w:p w14:paraId="3671EF79" w14:textId="77777777" w:rsidR="00166180" w:rsidRDefault="00166180" w:rsidP="00166180">
            <w:pPr>
              <w:rPr>
                <w:rFonts w:ascii="Comic Sans MS" w:hAnsi="Comic Sans MS"/>
                <w:sz w:val="24"/>
                <w:szCs w:val="24"/>
                <w:lang w:val="en-US"/>
              </w:rPr>
            </w:pPr>
            <w:r>
              <w:rPr>
                <w:rFonts w:ascii="Comic Sans MS" w:hAnsi="Comic Sans MS"/>
                <w:sz w:val="24"/>
                <w:szCs w:val="24"/>
                <w:lang w:val="en-US"/>
              </w:rPr>
              <w:t xml:space="preserve">Use mind-maps, diagrams, flow charts, </w:t>
            </w:r>
            <w:proofErr w:type="spellStart"/>
            <w:r>
              <w:rPr>
                <w:rFonts w:ascii="Comic Sans MS" w:hAnsi="Comic Sans MS"/>
                <w:sz w:val="24"/>
                <w:szCs w:val="24"/>
                <w:lang w:val="en-US"/>
              </w:rPr>
              <w:t>colour</w:t>
            </w:r>
            <w:proofErr w:type="spellEnd"/>
            <w:r>
              <w:rPr>
                <w:rFonts w:ascii="Comic Sans MS" w:hAnsi="Comic Sans MS"/>
                <w:sz w:val="24"/>
                <w:szCs w:val="24"/>
                <w:lang w:val="en-US"/>
              </w:rPr>
              <w:t>-</w:t>
            </w:r>
            <w:proofErr w:type="gramStart"/>
            <w:r>
              <w:rPr>
                <w:rFonts w:ascii="Comic Sans MS" w:hAnsi="Comic Sans MS"/>
                <w:sz w:val="24"/>
                <w:szCs w:val="24"/>
                <w:lang w:val="en-US"/>
              </w:rPr>
              <w:t>coding,,</w:t>
            </w:r>
            <w:proofErr w:type="gramEnd"/>
            <w:r>
              <w:rPr>
                <w:rFonts w:ascii="Comic Sans MS" w:hAnsi="Comic Sans MS"/>
                <w:sz w:val="24"/>
                <w:szCs w:val="24"/>
                <w:lang w:val="en-US"/>
              </w:rPr>
              <w:t xml:space="preserve"> highlighters.</w:t>
            </w:r>
          </w:p>
          <w:p w14:paraId="24BDCDFD" w14:textId="7DFB8158" w:rsidR="00166180" w:rsidRPr="00166180" w:rsidRDefault="00166180" w:rsidP="00166180">
            <w:pPr>
              <w:rPr>
                <w:rFonts w:ascii="Comic Sans MS" w:hAnsi="Comic Sans MS"/>
                <w:sz w:val="24"/>
                <w:szCs w:val="24"/>
                <w:lang w:val="en-US"/>
              </w:rPr>
            </w:pPr>
            <w:r>
              <w:rPr>
                <w:rFonts w:ascii="Comic Sans MS" w:hAnsi="Comic Sans MS"/>
                <w:sz w:val="24"/>
                <w:szCs w:val="24"/>
                <w:lang w:val="en-US"/>
              </w:rPr>
              <w:t>Post-it notes, posters.</w:t>
            </w:r>
          </w:p>
        </w:tc>
        <w:tc>
          <w:tcPr>
            <w:tcW w:w="3005" w:type="dxa"/>
          </w:tcPr>
          <w:p w14:paraId="3DFF0A32" w14:textId="77777777" w:rsidR="00166180" w:rsidRDefault="00166180" w:rsidP="00166180">
            <w:pPr>
              <w:rPr>
                <w:rFonts w:ascii="Comic Sans MS" w:hAnsi="Comic Sans MS"/>
                <w:sz w:val="24"/>
                <w:szCs w:val="24"/>
                <w:lang w:val="en-US"/>
              </w:rPr>
            </w:pPr>
            <w:r>
              <w:rPr>
                <w:rFonts w:ascii="Comic Sans MS" w:hAnsi="Comic Sans MS"/>
                <w:sz w:val="24"/>
                <w:szCs w:val="24"/>
                <w:lang w:val="en-US"/>
              </w:rPr>
              <w:t>Recite</w:t>
            </w:r>
          </w:p>
          <w:p w14:paraId="711302BD" w14:textId="77777777" w:rsidR="00166180" w:rsidRDefault="00166180" w:rsidP="00166180">
            <w:pPr>
              <w:rPr>
                <w:rFonts w:ascii="Comic Sans MS" w:hAnsi="Comic Sans MS"/>
                <w:sz w:val="24"/>
                <w:szCs w:val="24"/>
                <w:lang w:val="en-US"/>
              </w:rPr>
            </w:pPr>
            <w:r>
              <w:rPr>
                <w:rFonts w:ascii="Comic Sans MS" w:hAnsi="Comic Sans MS"/>
                <w:sz w:val="24"/>
                <w:szCs w:val="24"/>
                <w:lang w:val="en-US"/>
              </w:rPr>
              <w:t>Make up rhymes and stories</w:t>
            </w:r>
          </w:p>
          <w:p w14:paraId="29D788DE" w14:textId="77777777" w:rsidR="00166180" w:rsidRDefault="00166180" w:rsidP="00166180">
            <w:pPr>
              <w:rPr>
                <w:rFonts w:ascii="Comic Sans MS" w:hAnsi="Comic Sans MS"/>
                <w:sz w:val="24"/>
                <w:szCs w:val="24"/>
                <w:lang w:val="en-US"/>
              </w:rPr>
            </w:pPr>
            <w:r>
              <w:rPr>
                <w:rFonts w:ascii="Comic Sans MS" w:hAnsi="Comic Sans MS"/>
                <w:sz w:val="24"/>
                <w:szCs w:val="24"/>
                <w:lang w:val="en-US"/>
              </w:rPr>
              <w:t>Talk about it; teach it to someone</w:t>
            </w:r>
          </w:p>
          <w:p w14:paraId="45E10D7F" w14:textId="77777777" w:rsidR="00166180" w:rsidRDefault="00166180" w:rsidP="00166180">
            <w:pPr>
              <w:rPr>
                <w:rFonts w:ascii="Comic Sans MS" w:hAnsi="Comic Sans MS"/>
                <w:sz w:val="24"/>
                <w:szCs w:val="24"/>
                <w:lang w:val="en-US"/>
              </w:rPr>
            </w:pPr>
            <w:r>
              <w:rPr>
                <w:rFonts w:ascii="Comic Sans MS" w:hAnsi="Comic Sans MS"/>
                <w:sz w:val="24"/>
                <w:szCs w:val="24"/>
                <w:lang w:val="en-US"/>
              </w:rPr>
              <w:t>Read aloud</w:t>
            </w:r>
          </w:p>
          <w:p w14:paraId="20941A8C" w14:textId="26903884" w:rsidR="00166180" w:rsidRPr="00166180" w:rsidRDefault="00166180" w:rsidP="00166180">
            <w:pPr>
              <w:rPr>
                <w:rFonts w:ascii="Comic Sans MS" w:hAnsi="Comic Sans MS"/>
                <w:sz w:val="24"/>
                <w:szCs w:val="24"/>
                <w:lang w:val="en-US"/>
              </w:rPr>
            </w:pPr>
            <w:r>
              <w:rPr>
                <w:rFonts w:ascii="Comic Sans MS" w:hAnsi="Comic Sans MS"/>
                <w:sz w:val="24"/>
                <w:szCs w:val="24"/>
                <w:lang w:val="en-US"/>
              </w:rPr>
              <w:t>Record and play back</w:t>
            </w:r>
          </w:p>
        </w:tc>
        <w:tc>
          <w:tcPr>
            <w:tcW w:w="3006" w:type="dxa"/>
          </w:tcPr>
          <w:p w14:paraId="4FCB6961" w14:textId="77777777" w:rsidR="00166180" w:rsidRDefault="00166180" w:rsidP="00166180">
            <w:pPr>
              <w:rPr>
                <w:rFonts w:ascii="Comic Sans MS" w:hAnsi="Comic Sans MS"/>
                <w:sz w:val="24"/>
                <w:szCs w:val="24"/>
                <w:lang w:val="en-US"/>
              </w:rPr>
            </w:pPr>
            <w:r w:rsidRPr="00166180">
              <w:rPr>
                <w:rFonts w:ascii="Comic Sans MS" w:hAnsi="Comic Sans MS"/>
                <w:sz w:val="24"/>
                <w:szCs w:val="24"/>
                <w:lang w:val="en-US"/>
              </w:rPr>
              <w:t>Move around while studying</w:t>
            </w:r>
          </w:p>
          <w:p w14:paraId="30795150" w14:textId="77777777" w:rsidR="00166180" w:rsidRDefault="00166180" w:rsidP="00166180">
            <w:pPr>
              <w:rPr>
                <w:rFonts w:ascii="Comic Sans MS" w:hAnsi="Comic Sans MS"/>
                <w:sz w:val="24"/>
                <w:szCs w:val="24"/>
                <w:lang w:val="en-US"/>
              </w:rPr>
            </w:pPr>
            <w:r>
              <w:rPr>
                <w:rFonts w:ascii="Comic Sans MS" w:hAnsi="Comic Sans MS"/>
                <w:sz w:val="24"/>
                <w:szCs w:val="24"/>
                <w:lang w:val="en-US"/>
              </w:rPr>
              <w:t>Beat out rhythms or make up movements or dances</w:t>
            </w:r>
            <w:r w:rsidR="00712BC7">
              <w:rPr>
                <w:rFonts w:ascii="Comic Sans MS" w:hAnsi="Comic Sans MS"/>
                <w:sz w:val="24"/>
                <w:szCs w:val="24"/>
                <w:lang w:val="en-US"/>
              </w:rPr>
              <w:t>.</w:t>
            </w:r>
          </w:p>
          <w:p w14:paraId="44270D90" w14:textId="77777777" w:rsidR="00712BC7" w:rsidRDefault="00712BC7" w:rsidP="00166180">
            <w:pPr>
              <w:rPr>
                <w:rFonts w:ascii="Comic Sans MS" w:hAnsi="Comic Sans MS"/>
                <w:sz w:val="24"/>
                <w:szCs w:val="24"/>
                <w:lang w:val="en-US"/>
              </w:rPr>
            </w:pPr>
            <w:r>
              <w:rPr>
                <w:rFonts w:ascii="Comic Sans MS" w:hAnsi="Comic Sans MS"/>
                <w:sz w:val="24"/>
                <w:szCs w:val="24"/>
                <w:lang w:val="en-US"/>
              </w:rPr>
              <w:t>Make models</w:t>
            </w:r>
          </w:p>
          <w:p w14:paraId="5A1D23A6" w14:textId="77777777" w:rsidR="00712BC7" w:rsidRDefault="00712BC7" w:rsidP="00166180">
            <w:pPr>
              <w:rPr>
                <w:rFonts w:ascii="Comic Sans MS" w:hAnsi="Comic Sans MS"/>
                <w:sz w:val="24"/>
                <w:szCs w:val="24"/>
                <w:lang w:val="en-US"/>
              </w:rPr>
            </w:pPr>
            <w:r>
              <w:rPr>
                <w:rFonts w:ascii="Comic Sans MS" w:hAnsi="Comic Sans MS"/>
                <w:sz w:val="24"/>
                <w:szCs w:val="24"/>
                <w:lang w:val="en-US"/>
              </w:rPr>
              <w:t>Demonstrate it to someone.</w:t>
            </w:r>
          </w:p>
          <w:p w14:paraId="6CCB2E75" w14:textId="75F54E44" w:rsidR="00712BC7" w:rsidRPr="00166180" w:rsidRDefault="00712BC7" w:rsidP="00166180">
            <w:pPr>
              <w:rPr>
                <w:rFonts w:ascii="Comic Sans MS" w:hAnsi="Comic Sans MS"/>
                <w:sz w:val="24"/>
                <w:szCs w:val="24"/>
                <w:lang w:val="en-US"/>
              </w:rPr>
            </w:pPr>
            <w:r>
              <w:rPr>
                <w:rFonts w:ascii="Comic Sans MS" w:hAnsi="Comic Sans MS"/>
                <w:sz w:val="24"/>
                <w:szCs w:val="24"/>
                <w:lang w:val="en-US"/>
              </w:rPr>
              <w:t>Write out or draw</w:t>
            </w:r>
          </w:p>
        </w:tc>
      </w:tr>
    </w:tbl>
    <w:p w14:paraId="312CFD61" w14:textId="5EC87FA3" w:rsidR="00166180" w:rsidRDefault="00166180" w:rsidP="00F259CC">
      <w:pPr>
        <w:spacing w:after="0"/>
        <w:rPr>
          <w:rFonts w:ascii="Comic Sans MS" w:hAnsi="Comic Sans MS"/>
          <w:b/>
          <w:bCs/>
          <w:sz w:val="24"/>
          <w:szCs w:val="24"/>
          <w:lang w:val="en-US"/>
        </w:rPr>
      </w:pPr>
    </w:p>
    <w:p w14:paraId="4CD570A6" w14:textId="74C73BB2" w:rsidR="00712BC7" w:rsidRDefault="00712BC7">
      <w:pPr>
        <w:rPr>
          <w:rFonts w:ascii="Comic Sans MS" w:hAnsi="Comic Sans MS"/>
          <w:b/>
          <w:bCs/>
          <w:sz w:val="24"/>
          <w:szCs w:val="24"/>
          <w:lang w:val="en-US"/>
        </w:rPr>
      </w:pPr>
      <w:r w:rsidRPr="00712BC7">
        <w:rPr>
          <w:rFonts w:ascii="Comic Sans MS" w:hAnsi="Comic Sans MS"/>
          <w:b/>
          <w:bCs/>
          <w:sz w:val="24"/>
          <w:szCs w:val="24"/>
          <w:lang w:val="en-US"/>
        </w:rPr>
        <w:t>COUNTER</w:t>
      </w:r>
      <w:r>
        <w:rPr>
          <w:rFonts w:ascii="Comic Sans MS" w:hAnsi="Comic Sans MS"/>
          <w:b/>
          <w:bCs/>
          <w:sz w:val="24"/>
          <w:szCs w:val="24"/>
          <w:lang w:val="en-US"/>
        </w:rPr>
        <w:t>- PRODUCTIVE HABITS</w:t>
      </w:r>
    </w:p>
    <w:p w14:paraId="1A4A0B9C" w14:textId="00024B36" w:rsidR="00712BC7" w:rsidRDefault="00712BC7">
      <w:pPr>
        <w:rPr>
          <w:rFonts w:ascii="Comic Sans MS" w:hAnsi="Comic Sans MS"/>
          <w:sz w:val="24"/>
          <w:szCs w:val="24"/>
          <w:lang w:val="en-US"/>
        </w:rPr>
      </w:pPr>
      <w:r>
        <w:rPr>
          <w:rFonts w:ascii="Comic Sans MS" w:hAnsi="Comic Sans MS"/>
          <w:sz w:val="24"/>
          <w:szCs w:val="24"/>
          <w:lang w:val="en-US"/>
        </w:rPr>
        <w:t>Sometimes our learning style preferences can work against us by causing us to do things that interfere with attention and concentration or learning. If we are alert to these habits</w:t>
      </w:r>
      <w:r w:rsidR="00F259CC">
        <w:rPr>
          <w:rFonts w:ascii="Comic Sans MS" w:hAnsi="Comic Sans MS"/>
          <w:sz w:val="24"/>
          <w:szCs w:val="24"/>
          <w:lang w:val="en-US"/>
        </w:rPr>
        <w:t>,</w:t>
      </w:r>
      <w:r>
        <w:rPr>
          <w:rFonts w:ascii="Comic Sans MS" w:hAnsi="Comic Sans MS"/>
          <w:sz w:val="24"/>
          <w:szCs w:val="24"/>
          <w:lang w:val="en-US"/>
        </w:rPr>
        <w:t xml:space="preserve"> we can stop them from blocking our learning and use them to our advantage.</w:t>
      </w:r>
    </w:p>
    <w:tbl>
      <w:tblPr>
        <w:tblStyle w:val="TableGrid"/>
        <w:tblW w:w="0" w:type="auto"/>
        <w:tblLook w:val="04A0" w:firstRow="1" w:lastRow="0" w:firstColumn="1" w:lastColumn="0" w:noHBand="0" w:noVBand="1"/>
      </w:tblPr>
      <w:tblGrid>
        <w:gridCol w:w="3005"/>
        <w:gridCol w:w="3005"/>
        <w:gridCol w:w="3006"/>
      </w:tblGrid>
      <w:tr w:rsidR="00712BC7" w14:paraId="58A0721D" w14:textId="77777777" w:rsidTr="00712BC7">
        <w:tc>
          <w:tcPr>
            <w:tcW w:w="3005" w:type="dxa"/>
          </w:tcPr>
          <w:p w14:paraId="5A5E6FCC" w14:textId="625FA412" w:rsidR="00712BC7" w:rsidRDefault="00712BC7" w:rsidP="00712BC7">
            <w:pPr>
              <w:rPr>
                <w:rFonts w:ascii="Comic Sans MS" w:hAnsi="Comic Sans MS"/>
                <w:sz w:val="24"/>
                <w:szCs w:val="24"/>
                <w:lang w:val="en-US"/>
              </w:rPr>
            </w:pPr>
            <w:r w:rsidRPr="00166180">
              <w:rPr>
                <w:rFonts w:ascii="Comic Sans MS" w:hAnsi="Comic Sans MS"/>
                <w:b/>
                <w:bCs/>
                <w:sz w:val="24"/>
                <w:szCs w:val="24"/>
                <w:lang w:val="en-US"/>
              </w:rPr>
              <w:t xml:space="preserve">Visual learners </w:t>
            </w:r>
            <w:r>
              <w:rPr>
                <w:rFonts w:ascii="Comic Sans MS" w:hAnsi="Comic Sans MS"/>
                <w:b/>
                <w:bCs/>
                <w:sz w:val="24"/>
                <w:szCs w:val="24"/>
                <w:lang w:val="en-US"/>
              </w:rPr>
              <w:t>may</w:t>
            </w:r>
          </w:p>
        </w:tc>
        <w:tc>
          <w:tcPr>
            <w:tcW w:w="3005" w:type="dxa"/>
          </w:tcPr>
          <w:p w14:paraId="73F3D80C" w14:textId="750893C3" w:rsidR="00712BC7" w:rsidRDefault="00712BC7" w:rsidP="00712BC7">
            <w:pPr>
              <w:rPr>
                <w:rFonts w:ascii="Comic Sans MS" w:hAnsi="Comic Sans MS"/>
                <w:sz w:val="24"/>
                <w:szCs w:val="24"/>
                <w:lang w:val="en-US"/>
              </w:rPr>
            </w:pPr>
            <w:r w:rsidRPr="00166180">
              <w:rPr>
                <w:rFonts w:ascii="Comic Sans MS" w:hAnsi="Comic Sans MS"/>
                <w:b/>
                <w:bCs/>
                <w:sz w:val="24"/>
                <w:szCs w:val="24"/>
                <w:lang w:val="en-US"/>
              </w:rPr>
              <w:t xml:space="preserve">Auditory learners </w:t>
            </w:r>
            <w:r>
              <w:rPr>
                <w:rFonts w:ascii="Comic Sans MS" w:hAnsi="Comic Sans MS"/>
                <w:b/>
                <w:bCs/>
                <w:sz w:val="24"/>
                <w:szCs w:val="24"/>
                <w:lang w:val="en-US"/>
              </w:rPr>
              <w:t>may</w:t>
            </w:r>
          </w:p>
        </w:tc>
        <w:tc>
          <w:tcPr>
            <w:tcW w:w="3006" w:type="dxa"/>
          </w:tcPr>
          <w:p w14:paraId="6CB4369F" w14:textId="7475B2A9" w:rsidR="00712BC7" w:rsidRDefault="00712BC7" w:rsidP="00712BC7">
            <w:pPr>
              <w:rPr>
                <w:rFonts w:ascii="Comic Sans MS" w:hAnsi="Comic Sans MS"/>
                <w:sz w:val="24"/>
                <w:szCs w:val="24"/>
                <w:lang w:val="en-US"/>
              </w:rPr>
            </w:pPr>
            <w:r w:rsidRPr="00166180">
              <w:rPr>
                <w:rFonts w:ascii="Comic Sans MS" w:hAnsi="Comic Sans MS"/>
                <w:b/>
                <w:bCs/>
                <w:sz w:val="24"/>
                <w:szCs w:val="24"/>
                <w:lang w:val="en-US"/>
              </w:rPr>
              <w:t>Kinetic learners</w:t>
            </w:r>
            <w:r>
              <w:rPr>
                <w:rFonts w:ascii="Comic Sans MS" w:hAnsi="Comic Sans MS"/>
                <w:b/>
                <w:bCs/>
                <w:sz w:val="24"/>
                <w:szCs w:val="24"/>
                <w:lang w:val="en-US"/>
              </w:rPr>
              <w:t xml:space="preserve"> may</w:t>
            </w:r>
          </w:p>
        </w:tc>
      </w:tr>
      <w:tr w:rsidR="00712BC7" w14:paraId="7C19B94A" w14:textId="77777777" w:rsidTr="00712BC7">
        <w:tc>
          <w:tcPr>
            <w:tcW w:w="3005" w:type="dxa"/>
          </w:tcPr>
          <w:p w14:paraId="7AB4D23B" w14:textId="77777777" w:rsidR="00712BC7" w:rsidRDefault="00712BC7" w:rsidP="00712BC7">
            <w:pPr>
              <w:rPr>
                <w:rFonts w:ascii="Comic Sans MS" w:hAnsi="Comic Sans MS"/>
                <w:sz w:val="24"/>
                <w:szCs w:val="24"/>
                <w:lang w:val="en-US"/>
              </w:rPr>
            </w:pPr>
            <w:r>
              <w:rPr>
                <w:rFonts w:ascii="Comic Sans MS" w:hAnsi="Comic Sans MS"/>
                <w:sz w:val="24"/>
                <w:szCs w:val="24"/>
                <w:lang w:val="en-US"/>
              </w:rPr>
              <w:t>Look out of the window</w:t>
            </w:r>
          </w:p>
          <w:p w14:paraId="519FDCBF" w14:textId="77777777" w:rsidR="00712BC7" w:rsidRDefault="00712BC7" w:rsidP="00712BC7">
            <w:pPr>
              <w:rPr>
                <w:rFonts w:ascii="Comic Sans MS" w:hAnsi="Comic Sans MS"/>
                <w:sz w:val="24"/>
                <w:szCs w:val="24"/>
                <w:lang w:val="en-US"/>
              </w:rPr>
            </w:pPr>
            <w:r>
              <w:rPr>
                <w:rFonts w:ascii="Comic Sans MS" w:hAnsi="Comic Sans MS"/>
                <w:sz w:val="24"/>
                <w:szCs w:val="24"/>
                <w:lang w:val="en-US"/>
              </w:rPr>
              <w:t>Watch videos or games on their phone or device.</w:t>
            </w:r>
          </w:p>
          <w:p w14:paraId="1E46A239" w14:textId="51CB6039" w:rsidR="00712BC7" w:rsidRDefault="00712BC7" w:rsidP="00712BC7">
            <w:pPr>
              <w:rPr>
                <w:rFonts w:ascii="Comic Sans MS" w:hAnsi="Comic Sans MS"/>
                <w:sz w:val="24"/>
                <w:szCs w:val="24"/>
                <w:lang w:val="en-US"/>
              </w:rPr>
            </w:pPr>
            <w:r>
              <w:rPr>
                <w:rFonts w:ascii="Comic Sans MS" w:hAnsi="Comic Sans MS"/>
                <w:sz w:val="24"/>
                <w:szCs w:val="24"/>
                <w:lang w:val="en-US"/>
              </w:rPr>
              <w:t>Doodle and make random drawings on their work books</w:t>
            </w:r>
          </w:p>
        </w:tc>
        <w:tc>
          <w:tcPr>
            <w:tcW w:w="3005" w:type="dxa"/>
          </w:tcPr>
          <w:p w14:paraId="47F4844A" w14:textId="77777777" w:rsidR="00712BC7" w:rsidRDefault="00F259CC" w:rsidP="00712BC7">
            <w:pPr>
              <w:rPr>
                <w:rFonts w:ascii="Comic Sans MS" w:hAnsi="Comic Sans MS"/>
                <w:sz w:val="24"/>
                <w:szCs w:val="24"/>
                <w:lang w:val="en-US"/>
              </w:rPr>
            </w:pPr>
            <w:r>
              <w:rPr>
                <w:rFonts w:ascii="Comic Sans MS" w:hAnsi="Comic Sans MS"/>
                <w:sz w:val="24"/>
                <w:szCs w:val="24"/>
                <w:lang w:val="en-US"/>
              </w:rPr>
              <w:t>Listen to music on their phones with earphones.</w:t>
            </w:r>
          </w:p>
          <w:p w14:paraId="16CA1676" w14:textId="1CAF0F23" w:rsidR="00F259CC" w:rsidRDefault="00F259CC" w:rsidP="00712BC7">
            <w:pPr>
              <w:rPr>
                <w:rFonts w:ascii="Comic Sans MS" w:hAnsi="Comic Sans MS"/>
                <w:sz w:val="24"/>
                <w:szCs w:val="24"/>
                <w:lang w:val="en-US"/>
              </w:rPr>
            </w:pPr>
            <w:r>
              <w:rPr>
                <w:rFonts w:ascii="Comic Sans MS" w:hAnsi="Comic Sans MS"/>
                <w:sz w:val="24"/>
                <w:szCs w:val="24"/>
                <w:lang w:val="en-US"/>
              </w:rPr>
              <w:t>Talk with classmates during lessons</w:t>
            </w:r>
          </w:p>
        </w:tc>
        <w:tc>
          <w:tcPr>
            <w:tcW w:w="3006" w:type="dxa"/>
          </w:tcPr>
          <w:p w14:paraId="46EDCACD" w14:textId="77777777" w:rsidR="00712BC7" w:rsidRDefault="00F259CC" w:rsidP="00712BC7">
            <w:pPr>
              <w:rPr>
                <w:rFonts w:ascii="Comic Sans MS" w:hAnsi="Comic Sans MS"/>
                <w:sz w:val="24"/>
                <w:szCs w:val="24"/>
                <w:lang w:val="en-US"/>
              </w:rPr>
            </w:pPr>
            <w:r>
              <w:rPr>
                <w:rFonts w:ascii="Comic Sans MS" w:hAnsi="Comic Sans MS"/>
                <w:sz w:val="24"/>
                <w:szCs w:val="24"/>
                <w:lang w:val="en-US"/>
              </w:rPr>
              <w:t>Want to go to the toilet often</w:t>
            </w:r>
          </w:p>
          <w:p w14:paraId="3D880057" w14:textId="77777777" w:rsidR="00F259CC" w:rsidRDefault="00F259CC" w:rsidP="00712BC7">
            <w:pPr>
              <w:rPr>
                <w:rFonts w:ascii="Comic Sans MS" w:hAnsi="Comic Sans MS"/>
                <w:sz w:val="24"/>
                <w:szCs w:val="24"/>
                <w:lang w:val="en-US"/>
              </w:rPr>
            </w:pPr>
            <w:r>
              <w:rPr>
                <w:rFonts w:ascii="Comic Sans MS" w:hAnsi="Comic Sans MS"/>
                <w:sz w:val="24"/>
                <w:szCs w:val="24"/>
                <w:lang w:val="en-US"/>
              </w:rPr>
              <w:t>Fiddle with objects on their desk</w:t>
            </w:r>
          </w:p>
          <w:p w14:paraId="61CC77B8" w14:textId="548B2BA0" w:rsidR="00F259CC" w:rsidRDefault="00F259CC" w:rsidP="00712BC7">
            <w:pPr>
              <w:rPr>
                <w:rFonts w:ascii="Comic Sans MS" w:hAnsi="Comic Sans MS"/>
                <w:sz w:val="24"/>
                <w:szCs w:val="24"/>
                <w:lang w:val="en-US"/>
              </w:rPr>
            </w:pPr>
            <w:r>
              <w:rPr>
                <w:rFonts w:ascii="Comic Sans MS" w:hAnsi="Comic Sans MS"/>
                <w:sz w:val="24"/>
                <w:szCs w:val="24"/>
                <w:lang w:val="en-US"/>
              </w:rPr>
              <w:t>Fidget</w:t>
            </w:r>
          </w:p>
        </w:tc>
      </w:tr>
      <w:tr w:rsidR="00712BC7" w14:paraId="2144C893" w14:textId="77777777" w:rsidTr="00712BC7">
        <w:tc>
          <w:tcPr>
            <w:tcW w:w="3005" w:type="dxa"/>
          </w:tcPr>
          <w:p w14:paraId="6E2FEDD6" w14:textId="1BDCE197" w:rsidR="00712BC7" w:rsidRPr="00712BC7" w:rsidRDefault="00712BC7" w:rsidP="00712BC7">
            <w:pPr>
              <w:rPr>
                <w:rFonts w:ascii="Comic Sans MS" w:hAnsi="Comic Sans MS"/>
                <w:b/>
                <w:bCs/>
                <w:sz w:val="24"/>
                <w:szCs w:val="24"/>
                <w:lang w:val="en-US"/>
              </w:rPr>
            </w:pPr>
            <w:proofErr w:type="gramStart"/>
            <w:r w:rsidRPr="00712BC7">
              <w:rPr>
                <w:rFonts w:ascii="Comic Sans MS" w:hAnsi="Comic Sans MS"/>
                <w:b/>
                <w:bCs/>
                <w:sz w:val="24"/>
                <w:szCs w:val="24"/>
                <w:lang w:val="en-US"/>
              </w:rPr>
              <w:t>instead</w:t>
            </w:r>
            <w:proofErr w:type="gramEnd"/>
            <w:r w:rsidRPr="00712BC7">
              <w:rPr>
                <w:rFonts w:ascii="Comic Sans MS" w:hAnsi="Comic Sans MS"/>
                <w:b/>
                <w:bCs/>
                <w:sz w:val="24"/>
                <w:szCs w:val="24"/>
                <w:lang w:val="en-US"/>
              </w:rPr>
              <w:t xml:space="preserve"> they should</w:t>
            </w:r>
          </w:p>
        </w:tc>
        <w:tc>
          <w:tcPr>
            <w:tcW w:w="3005" w:type="dxa"/>
          </w:tcPr>
          <w:p w14:paraId="3FC40FBF" w14:textId="58FE53C9" w:rsidR="00712BC7" w:rsidRDefault="00712BC7" w:rsidP="00712BC7">
            <w:pPr>
              <w:rPr>
                <w:rFonts w:ascii="Comic Sans MS" w:hAnsi="Comic Sans MS"/>
                <w:sz w:val="24"/>
                <w:szCs w:val="24"/>
                <w:lang w:val="en-US"/>
              </w:rPr>
            </w:pPr>
            <w:proofErr w:type="gramStart"/>
            <w:r w:rsidRPr="00DD3BA5">
              <w:rPr>
                <w:rFonts w:ascii="Comic Sans MS" w:hAnsi="Comic Sans MS"/>
                <w:b/>
                <w:bCs/>
                <w:sz w:val="24"/>
                <w:szCs w:val="24"/>
                <w:lang w:val="en-US"/>
              </w:rPr>
              <w:t>instead</w:t>
            </w:r>
            <w:proofErr w:type="gramEnd"/>
            <w:r w:rsidRPr="00DD3BA5">
              <w:rPr>
                <w:rFonts w:ascii="Comic Sans MS" w:hAnsi="Comic Sans MS"/>
                <w:b/>
                <w:bCs/>
                <w:sz w:val="24"/>
                <w:szCs w:val="24"/>
                <w:lang w:val="en-US"/>
              </w:rPr>
              <w:t xml:space="preserve"> they should</w:t>
            </w:r>
          </w:p>
        </w:tc>
        <w:tc>
          <w:tcPr>
            <w:tcW w:w="3006" w:type="dxa"/>
          </w:tcPr>
          <w:p w14:paraId="5F9CE688" w14:textId="2FE12242" w:rsidR="00712BC7" w:rsidRDefault="00712BC7" w:rsidP="00712BC7">
            <w:pPr>
              <w:rPr>
                <w:rFonts w:ascii="Comic Sans MS" w:hAnsi="Comic Sans MS"/>
                <w:sz w:val="24"/>
                <w:szCs w:val="24"/>
                <w:lang w:val="en-US"/>
              </w:rPr>
            </w:pPr>
            <w:proofErr w:type="gramStart"/>
            <w:r w:rsidRPr="00DD3BA5">
              <w:rPr>
                <w:rFonts w:ascii="Comic Sans MS" w:hAnsi="Comic Sans MS"/>
                <w:b/>
                <w:bCs/>
                <w:sz w:val="24"/>
                <w:szCs w:val="24"/>
                <w:lang w:val="en-US"/>
              </w:rPr>
              <w:t>instead</w:t>
            </w:r>
            <w:proofErr w:type="gramEnd"/>
            <w:r w:rsidRPr="00DD3BA5">
              <w:rPr>
                <w:rFonts w:ascii="Comic Sans MS" w:hAnsi="Comic Sans MS"/>
                <w:b/>
                <w:bCs/>
                <w:sz w:val="24"/>
                <w:szCs w:val="24"/>
                <w:lang w:val="en-US"/>
              </w:rPr>
              <w:t xml:space="preserve"> they should</w:t>
            </w:r>
          </w:p>
        </w:tc>
      </w:tr>
      <w:tr w:rsidR="00712BC7" w14:paraId="3E2EE00C" w14:textId="77777777" w:rsidTr="00712BC7">
        <w:tc>
          <w:tcPr>
            <w:tcW w:w="3005" w:type="dxa"/>
          </w:tcPr>
          <w:p w14:paraId="1F8DE2D7" w14:textId="77777777" w:rsidR="00712BC7" w:rsidRDefault="00712BC7" w:rsidP="00712BC7">
            <w:pPr>
              <w:rPr>
                <w:rFonts w:ascii="Comic Sans MS" w:hAnsi="Comic Sans MS"/>
                <w:sz w:val="24"/>
                <w:szCs w:val="24"/>
                <w:lang w:val="en-US"/>
              </w:rPr>
            </w:pPr>
            <w:r>
              <w:rPr>
                <w:rFonts w:ascii="Comic Sans MS" w:hAnsi="Comic Sans MS"/>
                <w:sz w:val="24"/>
                <w:szCs w:val="24"/>
                <w:lang w:val="en-US"/>
              </w:rPr>
              <w:t>Highlight notes in class</w:t>
            </w:r>
          </w:p>
          <w:p w14:paraId="6A2D61CF" w14:textId="1C3D500D" w:rsidR="00712BC7" w:rsidRDefault="00712BC7" w:rsidP="00712BC7">
            <w:pPr>
              <w:rPr>
                <w:rFonts w:ascii="Comic Sans MS" w:hAnsi="Comic Sans MS"/>
                <w:sz w:val="24"/>
                <w:szCs w:val="24"/>
                <w:lang w:val="en-US"/>
              </w:rPr>
            </w:pPr>
            <w:r>
              <w:rPr>
                <w:rFonts w:ascii="Comic Sans MS" w:hAnsi="Comic Sans MS"/>
                <w:sz w:val="24"/>
                <w:szCs w:val="24"/>
                <w:lang w:val="en-US"/>
              </w:rPr>
              <w:t>Watch the board or the teacher closely</w:t>
            </w:r>
          </w:p>
        </w:tc>
        <w:tc>
          <w:tcPr>
            <w:tcW w:w="3005" w:type="dxa"/>
          </w:tcPr>
          <w:p w14:paraId="7E850E14" w14:textId="77777777" w:rsidR="00F259CC" w:rsidRDefault="00F259CC" w:rsidP="00712BC7">
            <w:pPr>
              <w:rPr>
                <w:rFonts w:ascii="Comic Sans MS" w:hAnsi="Comic Sans MS"/>
                <w:sz w:val="24"/>
                <w:szCs w:val="24"/>
                <w:lang w:val="en-US"/>
              </w:rPr>
            </w:pPr>
            <w:r>
              <w:rPr>
                <w:rFonts w:ascii="Comic Sans MS" w:hAnsi="Comic Sans MS"/>
                <w:sz w:val="24"/>
                <w:szCs w:val="24"/>
                <w:lang w:val="en-US"/>
              </w:rPr>
              <w:t xml:space="preserve">Ask questions, respond to questions. </w:t>
            </w:r>
          </w:p>
          <w:p w14:paraId="6A0E2E52" w14:textId="4A1764DB" w:rsidR="00712BC7" w:rsidRDefault="00F259CC" w:rsidP="00712BC7">
            <w:pPr>
              <w:rPr>
                <w:rFonts w:ascii="Comic Sans MS" w:hAnsi="Comic Sans MS"/>
                <w:sz w:val="24"/>
                <w:szCs w:val="24"/>
                <w:lang w:val="en-US"/>
              </w:rPr>
            </w:pPr>
            <w:r>
              <w:rPr>
                <w:rFonts w:ascii="Comic Sans MS" w:hAnsi="Comic Sans MS"/>
                <w:sz w:val="24"/>
                <w:szCs w:val="24"/>
                <w:lang w:val="en-US"/>
              </w:rPr>
              <w:t>Repeat key words and phrases aloud</w:t>
            </w:r>
          </w:p>
        </w:tc>
        <w:tc>
          <w:tcPr>
            <w:tcW w:w="3006" w:type="dxa"/>
          </w:tcPr>
          <w:p w14:paraId="7E958B8C" w14:textId="77777777" w:rsidR="00F259CC" w:rsidRDefault="00F259CC" w:rsidP="00F259CC">
            <w:pPr>
              <w:rPr>
                <w:rFonts w:ascii="Comic Sans MS" w:hAnsi="Comic Sans MS"/>
                <w:sz w:val="24"/>
                <w:szCs w:val="24"/>
                <w:lang w:val="en-US"/>
              </w:rPr>
            </w:pPr>
            <w:r>
              <w:rPr>
                <w:rFonts w:ascii="Comic Sans MS" w:hAnsi="Comic Sans MS"/>
                <w:sz w:val="24"/>
                <w:szCs w:val="24"/>
                <w:lang w:val="en-US"/>
              </w:rPr>
              <w:t>Ask to come to the board.</w:t>
            </w:r>
          </w:p>
          <w:p w14:paraId="05D31014" w14:textId="77777777" w:rsidR="00F259CC" w:rsidRDefault="00F259CC" w:rsidP="00F259CC">
            <w:pPr>
              <w:rPr>
                <w:rFonts w:ascii="Comic Sans MS" w:hAnsi="Comic Sans MS"/>
                <w:sz w:val="24"/>
                <w:szCs w:val="24"/>
                <w:lang w:val="en-US"/>
              </w:rPr>
            </w:pPr>
            <w:r>
              <w:rPr>
                <w:rFonts w:ascii="Comic Sans MS" w:hAnsi="Comic Sans MS"/>
                <w:sz w:val="24"/>
                <w:szCs w:val="24"/>
                <w:lang w:val="en-US"/>
              </w:rPr>
              <w:t>Keep their work space clear of distractors.</w:t>
            </w:r>
          </w:p>
          <w:p w14:paraId="3D13DDC0" w14:textId="05BAC5DA" w:rsidR="00F259CC" w:rsidRDefault="00F259CC" w:rsidP="00F259CC">
            <w:pPr>
              <w:rPr>
                <w:rFonts w:ascii="Comic Sans MS" w:hAnsi="Comic Sans MS"/>
                <w:sz w:val="24"/>
                <w:szCs w:val="24"/>
                <w:lang w:val="en-US"/>
              </w:rPr>
            </w:pPr>
            <w:r>
              <w:rPr>
                <w:rFonts w:ascii="Comic Sans MS" w:hAnsi="Comic Sans MS"/>
                <w:sz w:val="24"/>
                <w:szCs w:val="24"/>
                <w:lang w:val="en-US"/>
              </w:rPr>
              <w:t>Ask permission to get up stretch or move around at times.</w:t>
            </w:r>
          </w:p>
        </w:tc>
      </w:tr>
    </w:tbl>
    <w:p w14:paraId="48FC2918" w14:textId="77777777" w:rsidR="00712BC7" w:rsidRPr="00712BC7" w:rsidRDefault="00712BC7">
      <w:pPr>
        <w:rPr>
          <w:rFonts w:ascii="Comic Sans MS" w:hAnsi="Comic Sans MS"/>
          <w:sz w:val="24"/>
          <w:szCs w:val="24"/>
          <w:lang w:val="en-US"/>
        </w:rPr>
      </w:pPr>
    </w:p>
    <w:sectPr w:rsidR="00712BC7" w:rsidRPr="00712BC7" w:rsidSect="00F259CC">
      <w:pgSz w:w="11906" w:h="16838"/>
      <w:pgMar w:top="1134" w:right="1077" w:bottom="113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E74"/>
    <w:rsid w:val="00166180"/>
    <w:rsid w:val="00173E01"/>
    <w:rsid w:val="001943CB"/>
    <w:rsid w:val="004D659F"/>
    <w:rsid w:val="005349B6"/>
    <w:rsid w:val="006C630C"/>
    <w:rsid w:val="00712BC7"/>
    <w:rsid w:val="00775A86"/>
    <w:rsid w:val="008279B1"/>
    <w:rsid w:val="00990E74"/>
    <w:rsid w:val="00C4531C"/>
    <w:rsid w:val="00D10D80"/>
    <w:rsid w:val="00F259C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C3A8"/>
  <w15:chartTrackingRefBased/>
  <w15:docId w15:val="{FAA8CE8C-3BCC-49D8-998D-053C9443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0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Rich</dc:creator>
  <cp:keywords/>
  <dc:description/>
  <cp:lastModifiedBy>Johan Rich</cp:lastModifiedBy>
  <cp:revision>1</cp:revision>
  <dcterms:created xsi:type="dcterms:W3CDTF">2021-04-20T07:28:00Z</dcterms:created>
  <dcterms:modified xsi:type="dcterms:W3CDTF">2021-04-20T09:58:00Z</dcterms:modified>
</cp:coreProperties>
</file>